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F61359">
        <w:rPr>
          <w:rFonts w:ascii="Times New Roman" w:eastAsia="Calibri" w:hAnsi="Times New Roman" w:cs="Times New Roman"/>
          <w:sz w:val="24"/>
          <w:szCs w:val="24"/>
          <w:lang w:eastAsia="bg-BG"/>
        </w:rPr>
        <w:t>29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F61359">
        <w:rPr>
          <w:rFonts w:ascii="Times New Roman" w:eastAsia="Calibri" w:hAnsi="Times New Roman" w:cs="Times New Roman"/>
          <w:sz w:val="24"/>
          <w:szCs w:val="24"/>
          <w:lang w:eastAsia="bg-BG"/>
        </w:rPr>
        <w:t>63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F61359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05F65" w:rsidRPr="00D05F65" w:rsidRDefault="00D05F65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членовете на ПСИК в община Тутракан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D05F65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чле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ПСИК в община Главиница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чле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ПСИК в община Ситово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чле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ПСИК в община Алфатар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чле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ПСИК в община Дулово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чле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ПСИК в община Кайнарджа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чле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ПСИК в община Силистра</w:t>
      </w:r>
      <w:r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област Силистра в изборите за членове на Европейския съюз от Република България и за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1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</w:t>
      </w:r>
      <w:r w:rsidRPr="00813EF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Дулово</w:t>
      </w:r>
      <w:r w:rsidRPr="00F601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</w:t>
      </w:r>
      <w:r w:rsidRPr="00F60150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 w:rsidRPr="00F601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 г.</w:t>
      </w:r>
    </w:p>
    <w:p w:rsidR="00F60150" w:rsidRPr="00F60150" w:rsidRDefault="00F60150" w:rsidP="00F6015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92E10">
        <w:rPr>
          <w:rFonts w:ascii="Times New Roman" w:hAnsi="Times New Roman" w:cs="Times New Roman"/>
          <w:color w:val="333333"/>
          <w:sz w:val="24"/>
          <w:szCs w:val="24"/>
        </w:rPr>
        <w:t>Приемане на Оперативен план за организацията на работа в РИК- Силистра при произвеждане на изборит</w:t>
      </w:r>
      <w:r>
        <w:rPr>
          <w:color w:val="333333"/>
        </w:rPr>
        <w:t xml:space="preserve">е за </w:t>
      </w:r>
      <w:r w:rsidRPr="00233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на Европейския парламент от Република България и за народни представители на 9 юни 2024 г.</w:t>
      </w:r>
    </w:p>
    <w:p w:rsidR="008452C1" w:rsidRPr="008452C1" w:rsidRDefault="008452C1" w:rsidP="008452C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8452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143515" w:rsidRPr="00143515" w:rsidRDefault="00143515" w:rsidP="0014351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1435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община Дулово и община Главиница,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E23F43" w:rsidRPr="00E23F43" w:rsidRDefault="00E23F43" w:rsidP="00E23F4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23F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Тутракан, община Главиница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52424E" w:rsidRPr="0052424E" w:rsidRDefault="0052424E" w:rsidP="0052424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24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специалист-технически сътрудници за подпомагане работата на РИК Силистра при предаване на книжата и материалите на СИК в изборния ден, </w:t>
      </w:r>
      <w:r w:rsidRPr="005242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приемането на протоколите от СИК след изборния ден и подготовката за предаването на книжата в ЦИК.</w:t>
      </w:r>
    </w:p>
    <w:p w:rsidR="00BE6FD5" w:rsidRPr="00BE6FD5" w:rsidRDefault="00BE6FD5" w:rsidP="00BE6FD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BE6FD5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РИК – Силистра за предаване на Протокол с изборни резултати за район 20 – Силистренски в ЦИК след провеждане на изборите за членове на Европейския парламент от Република България и за  народни представители на 09 юни 2024 г.</w:t>
      </w:r>
    </w:p>
    <w:p w:rsidR="00065035" w:rsidRPr="00065035" w:rsidRDefault="00065035" w:rsidP="0006503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0650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3566C8" w:rsidRPr="003566C8" w:rsidRDefault="003566C8" w:rsidP="003566C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3566C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община Силистра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C1692D" w:rsidRPr="00C1692D" w:rsidRDefault="00C1692D" w:rsidP="00C1692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C1692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секционните избирателни комисии за гласуване на хора с увреждания на опорно-двигателния апарат и зрението в изборите за членове на Европейския парламент от Република България и за  народни представители на 09 юни 2024г.</w:t>
      </w:r>
    </w:p>
    <w:p w:rsidR="00905F9D" w:rsidRPr="00F573FD" w:rsidRDefault="00C724FF" w:rsidP="00C1692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65035"/>
    <w:rsid w:val="00066342"/>
    <w:rsid w:val="000833C8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47918"/>
    <w:rsid w:val="003566C8"/>
    <w:rsid w:val="003C7638"/>
    <w:rsid w:val="00487974"/>
    <w:rsid w:val="004F61EC"/>
    <w:rsid w:val="005003D8"/>
    <w:rsid w:val="0050480C"/>
    <w:rsid w:val="0052424E"/>
    <w:rsid w:val="005620CC"/>
    <w:rsid w:val="005845BE"/>
    <w:rsid w:val="005B659D"/>
    <w:rsid w:val="005F5056"/>
    <w:rsid w:val="006A017C"/>
    <w:rsid w:val="006C2EDA"/>
    <w:rsid w:val="006E2299"/>
    <w:rsid w:val="00700BC7"/>
    <w:rsid w:val="0072524E"/>
    <w:rsid w:val="00751374"/>
    <w:rsid w:val="00767370"/>
    <w:rsid w:val="00774508"/>
    <w:rsid w:val="007765E7"/>
    <w:rsid w:val="00790976"/>
    <w:rsid w:val="007B7A35"/>
    <w:rsid w:val="007F04BA"/>
    <w:rsid w:val="007F341B"/>
    <w:rsid w:val="00813EF9"/>
    <w:rsid w:val="00831D64"/>
    <w:rsid w:val="008452C1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56EE"/>
    <w:rsid w:val="00A573D5"/>
    <w:rsid w:val="00A676F7"/>
    <w:rsid w:val="00AC2BDA"/>
    <w:rsid w:val="00B06647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27470"/>
    <w:rsid w:val="00D77CA8"/>
    <w:rsid w:val="00E23F43"/>
    <w:rsid w:val="00ED2775"/>
    <w:rsid w:val="00EE6E09"/>
    <w:rsid w:val="00F07099"/>
    <w:rsid w:val="00F573FD"/>
    <w:rsid w:val="00F60150"/>
    <w:rsid w:val="00F61359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7EF9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34</cp:revision>
  <cp:lastPrinted>2021-03-01T14:51:00Z</cp:lastPrinted>
  <dcterms:created xsi:type="dcterms:W3CDTF">2024-05-13T11:55:00Z</dcterms:created>
  <dcterms:modified xsi:type="dcterms:W3CDTF">2024-05-28T14:11:00Z</dcterms:modified>
</cp:coreProperties>
</file>