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41B" w:rsidRPr="00112480" w:rsidRDefault="007F341B" w:rsidP="007F341B">
      <w:pPr>
        <w:pBdr>
          <w:bottom w:val="single" w:sz="4" w:space="1" w:color="auto"/>
        </w:pBdr>
        <w:spacing w:after="0" w:line="32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РАЙОННА ИЗБИРАТЕЛНА КОМИСИЯ</w:t>
      </w:r>
      <w:r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 СИЛИСТРА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bg-BG"/>
        </w:rPr>
      </w:pPr>
      <w:r w:rsidRPr="00112480">
        <w:rPr>
          <w:rFonts w:ascii="Times New Roman" w:eastAsia="Calibri" w:hAnsi="Times New Roman" w:cs="Times New Roman"/>
          <w:sz w:val="28"/>
          <w:szCs w:val="28"/>
          <w:lang w:val="en-US" w:eastAsia="bg-BG"/>
        </w:rPr>
        <w:t xml:space="preserve">            </w:t>
      </w:r>
    </w:p>
    <w:p w:rsidR="007F341B" w:rsidRPr="00AA287E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eastAsia="bg-BG"/>
        </w:rPr>
      </w:pPr>
      <w:r w:rsidRPr="00112480">
        <w:rPr>
          <w:rFonts w:ascii="Helvetica" w:eastAsia="Calibri" w:hAnsi="Helvetica" w:cs="Helvetica"/>
          <w:b/>
          <w:sz w:val="28"/>
          <w:szCs w:val="28"/>
          <w:lang w:eastAsia="bg-BG"/>
        </w:rPr>
        <w:t>ДНЕВЕН РЕД</w:t>
      </w:r>
    </w:p>
    <w:p w:rsidR="007F341B" w:rsidRPr="00112480" w:rsidRDefault="00A156EE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  <w:r>
        <w:rPr>
          <w:rFonts w:ascii="Helvetica" w:eastAsia="Calibri" w:hAnsi="Helvetica" w:cs="Helvetica"/>
          <w:b/>
          <w:sz w:val="28"/>
          <w:szCs w:val="28"/>
          <w:lang w:eastAsia="bg-BG"/>
        </w:rPr>
        <w:t xml:space="preserve">за заседанието на 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24</w:t>
      </w:r>
      <w:r w:rsidR="00F07099">
        <w:rPr>
          <w:rFonts w:ascii="Helvetica" w:eastAsia="Calibri" w:hAnsi="Helvetica" w:cs="Helvetica"/>
          <w:b/>
          <w:sz w:val="28"/>
          <w:szCs w:val="28"/>
          <w:lang w:eastAsia="bg-BG"/>
        </w:rPr>
        <w:t>.0</w:t>
      </w:r>
      <w:r w:rsidR="00336A5C">
        <w:rPr>
          <w:rFonts w:ascii="Helvetica" w:eastAsia="Calibri" w:hAnsi="Helvetica" w:cs="Helvetica"/>
          <w:b/>
          <w:sz w:val="28"/>
          <w:szCs w:val="28"/>
          <w:lang w:eastAsia="bg-BG"/>
        </w:rPr>
        <w:t>3</w:t>
      </w:r>
      <w:r w:rsidR="00DE3D50">
        <w:rPr>
          <w:rFonts w:ascii="Helvetica" w:eastAsia="Calibri" w:hAnsi="Helvetica" w:cs="Helvetica"/>
          <w:b/>
          <w:sz w:val="28"/>
          <w:szCs w:val="28"/>
          <w:lang w:eastAsia="bg-BG"/>
        </w:rPr>
        <w:t>.2021 г.  от 17</w:t>
      </w:r>
      <w:r w:rsidR="008E3325">
        <w:rPr>
          <w:rFonts w:ascii="Helvetica" w:eastAsia="Calibri" w:hAnsi="Helvetica" w:cs="Helvetica"/>
          <w:b/>
          <w:sz w:val="28"/>
          <w:szCs w:val="28"/>
          <w:lang w:eastAsia="bg-BG"/>
        </w:rPr>
        <w:t>.</w:t>
      </w:r>
      <w:r w:rsidR="0095256A">
        <w:rPr>
          <w:rFonts w:ascii="Helvetica" w:eastAsia="Calibri" w:hAnsi="Helvetica" w:cs="Helvetica"/>
          <w:b/>
          <w:sz w:val="28"/>
          <w:szCs w:val="28"/>
          <w:lang w:eastAsia="bg-BG"/>
        </w:rPr>
        <w:t>0</w:t>
      </w:r>
      <w:r w:rsidR="007F341B" w:rsidRPr="00AA287E">
        <w:rPr>
          <w:rFonts w:ascii="Helvetica" w:eastAsia="Calibri" w:hAnsi="Helvetica" w:cs="Helvetica"/>
          <w:b/>
          <w:sz w:val="28"/>
          <w:szCs w:val="28"/>
          <w:lang w:eastAsia="bg-BG"/>
        </w:rPr>
        <w:t>0 часа</w:t>
      </w:r>
    </w:p>
    <w:p w:rsidR="007F341B" w:rsidRPr="00112480" w:rsidRDefault="007F341B" w:rsidP="007F341B">
      <w:pPr>
        <w:spacing w:after="0" w:line="360" w:lineRule="atLeast"/>
        <w:jc w:val="center"/>
        <w:rPr>
          <w:rFonts w:ascii="Helvetica" w:eastAsia="Calibri" w:hAnsi="Helvetica" w:cs="Helvetica"/>
          <w:b/>
          <w:sz w:val="28"/>
          <w:szCs w:val="28"/>
          <w:lang w:val="en-US"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  <w:r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           </w:t>
      </w:r>
      <w:r w:rsidR="00A156EE">
        <w:rPr>
          <w:rFonts w:ascii="Helvetica" w:eastAsia="Calibri" w:hAnsi="Helvetica" w:cs="Helvetica"/>
          <w:sz w:val="28"/>
          <w:szCs w:val="28"/>
          <w:lang w:eastAsia="bg-BG"/>
        </w:rPr>
        <w:t xml:space="preserve">                        П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оследно решение №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</w:t>
      </w:r>
      <w:r w:rsidR="009608BD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88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-</w:t>
      </w:r>
      <w:r w:rsidRPr="00E34B5F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НС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 xml:space="preserve"> от </w:t>
      </w:r>
      <w:r w:rsidR="009608BD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20</w:t>
      </w:r>
      <w:r w:rsidR="006725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.03</w:t>
      </w:r>
      <w:r w:rsidR="00A156EE">
        <w:rPr>
          <w:rFonts w:ascii="Helvetica" w:eastAsia="Calibri" w:hAnsi="Helvetica" w:cs="Helvetica"/>
          <w:sz w:val="21"/>
          <w:szCs w:val="21"/>
          <w:u w:val="single"/>
          <w:lang w:eastAsia="bg-BG"/>
        </w:rPr>
        <w:t>.2021 г.</w:t>
      </w:r>
    </w:p>
    <w:p w:rsidR="007F341B" w:rsidRPr="00E34B5F" w:rsidRDefault="007F341B" w:rsidP="007F341B">
      <w:pPr>
        <w:tabs>
          <w:tab w:val="left" w:pos="851"/>
        </w:tabs>
        <w:spacing w:after="0" w:line="240" w:lineRule="auto"/>
        <w:rPr>
          <w:rFonts w:ascii="Helvetica" w:eastAsia="Calibri" w:hAnsi="Helvetica" w:cs="Helvetica"/>
          <w:sz w:val="21"/>
          <w:szCs w:val="21"/>
          <w:u w:val="single"/>
          <w:lang w:eastAsia="bg-BG"/>
        </w:rPr>
      </w:pPr>
    </w:p>
    <w:p w:rsidR="007F341B" w:rsidRDefault="007F341B" w:rsidP="007F341B">
      <w:pPr>
        <w:tabs>
          <w:tab w:val="left" w:pos="851"/>
        </w:tabs>
        <w:spacing w:after="0" w:line="240" w:lineRule="auto"/>
        <w:jc w:val="both"/>
        <w:rPr>
          <w:rFonts w:ascii="Helvetica" w:eastAsia="Calibri" w:hAnsi="Helvetica" w:cs="Helvetica"/>
          <w:sz w:val="21"/>
          <w:szCs w:val="21"/>
          <w:lang w:eastAsia="bg-BG"/>
        </w:rPr>
      </w:pPr>
    </w:p>
    <w:p w:rsidR="00F07099" w:rsidRDefault="00F07099" w:rsidP="00D1279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8368CB" w:rsidRDefault="008368CB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8368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Регистрация на застъпници на кандидатите на кандидатска листа,</w:t>
      </w:r>
      <w:r w:rsidR="007845B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издигната от </w:t>
      </w:r>
      <w:r w:rsidR="007845B5" w:rsidRPr="007845B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ПП</w:t>
      </w:r>
      <w:r w:rsidRPr="008368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845B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„ГЕРБ“</w:t>
      </w:r>
      <w:r w:rsidRPr="008368C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изборите за народни представители на 04 април 2021 г. в двадесети избирателен район – Силистра.</w:t>
      </w:r>
    </w:p>
    <w:p w:rsidR="00A641E0" w:rsidRDefault="0005796D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="00A641E0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Силистра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A641E0" w:rsidRDefault="0005796D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="00A641E0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Главиница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A641E0" w:rsidRDefault="0005796D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ромени в състава на секционни избирателни комисии в </w:t>
      </w:r>
      <w:r w:rsidR="00DE5D6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община Кайнарджа</w:t>
      </w:r>
      <w:r w:rsidR="00A641E0" w:rsidRPr="00A641E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DE5D65" w:rsidRPr="00DE5D65" w:rsidRDefault="00DE5D65" w:rsidP="00D1279F">
      <w:pPr>
        <w:pStyle w:val="a3"/>
        <w:numPr>
          <w:ilvl w:val="0"/>
          <w:numId w:val="3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DE5D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Промени в състава на секционни избирателни комисии в </w:t>
      </w:r>
      <w:r w:rsidRPr="00DE5D65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 xml:space="preserve">община </w:t>
      </w: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Тутракан</w:t>
      </w:r>
      <w:r w:rsidRPr="00DE5D65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при произвеждане на изборите за народни представители на 4 април 2021 г.</w:t>
      </w:r>
    </w:p>
    <w:p w:rsidR="00A84448" w:rsidRDefault="001C0E0B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</w:t>
      </w:r>
      <w:r w:rsidR="00A84448" w:rsidRPr="00A844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азначаване на </w:t>
      </w:r>
      <w:r w:rsidR="00A84448" w:rsidRPr="009A5318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Подвижна секционна избир</w:t>
      </w:r>
      <w:r w:rsidR="00155B02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ателна комисия в община Ситово</w:t>
      </w:r>
      <w:r w:rsidR="00A84448" w:rsidRPr="00A8444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област Силистра и утвърждаване на списъците с резервните членове при произвеждане на изборите за народни представители на 04 април 2021г.</w:t>
      </w:r>
    </w:p>
    <w:p w:rsidR="009608BD" w:rsidRDefault="009608BD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960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Назначаване на </w:t>
      </w:r>
      <w:r w:rsidRPr="00734B11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специалист-технически сътрудници</w:t>
      </w:r>
      <w:r w:rsidRPr="009608B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подпомагане работата на РИК Силистра в РИК при предаване на книжата и материалите на СИК в изборния ден, приемането на протоколите от СИК след изборния ден и подготовката за предаването на книжата в ЦИК.</w:t>
      </w:r>
    </w:p>
    <w:p w:rsidR="00F523B7" w:rsidRDefault="00F523B7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C3A8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Допълнение на Решение № 82-НС/17.03.2021 г.</w:t>
      </w:r>
      <w:r w:rsidRPr="00F523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във връзка с организационно-техническата подготовка на изборите за народни представители на 4 април 2021 г.- осигуряване на </w:t>
      </w:r>
      <w:r w:rsidRPr="00BC3A80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книжа и материали</w:t>
      </w:r>
      <w:r w:rsidRPr="00F523B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областните администрации по указание на ЦИК, Министерски съвет, РИК</w:t>
      </w:r>
    </w:p>
    <w:p w:rsidR="0068777B" w:rsidRPr="0068777B" w:rsidRDefault="0068777B" w:rsidP="0068777B">
      <w:pPr>
        <w:pStyle w:val="a3"/>
        <w:numPr>
          <w:ilvl w:val="0"/>
          <w:numId w:val="3"/>
        </w:num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877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Образуване на секционна избирателна комисия в </w:t>
      </w:r>
      <w:r w:rsidRPr="00150DDA"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t>COVID отделение в МБАЛ - Дулово</w:t>
      </w:r>
      <w:bookmarkStart w:id="0" w:name="_GoBack"/>
      <w:bookmarkEnd w:id="0"/>
    </w:p>
    <w:p w:rsidR="00A56213" w:rsidRDefault="00A56213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Запознаване с входяща и изходяща кореспонденция</w:t>
      </w:r>
      <w:r w:rsidR="008D1280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  <w:r w:rsidR="008D1280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на РИК-Силистра</w:t>
      </w:r>
    </w:p>
    <w:p w:rsidR="005845BE" w:rsidRPr="00C835ED" w:rsidRDefault="005845BE" w:rsidP="00D1279F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C835E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Разни</w:t>
      </w:r>
    </w:p>
    <w:p w:rsidR="00C835ED" w:rsidRPr="00C835ED" w:rsidRDefault="00C835ED" w:rsidP="00D1279F">
      <w:pPr>
        <w:pStyle w:val="a3"/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905F9D" w:rsidRPr="00110479" w:rsidRDefault="00905F9D" w:rsidP="00D1279F">
      <w:pPr>
        <w:shd w:val="clear" w:color="auto" w:fill="FFFFFF"/>
        <w:spacing w:after="150" w:line="240" w:lineRule="auto"/>
        <w:ind w:left="709" w:hanging="142"/>
        <w:jc w:val="both"/>
        <w:rPr>
          <w:rFonts w:ascii="Helvetica" w:eastAsia="Times New Roman" w:hAnsi="Helvetica" w:cs="Helvetica"/>
          <w:sz w:val="21"/>
          <w:szCs w:val="21"/>
          <w:lang w:eastAsia="bg-BG"/>
        </w:rPr>
      </w:pPr>
    </w:p>
    <w:p w:rsidR="006E2299" w:rsidRPr="000C0B6F" w:rsidRDefault="006E2299" w:rsidP="006E2299">
      <w:pPr>
        <w:shd w:val="clear" w:color="auto" w:fill="FFFFFF"/>
        <w:spacing w:after="150" w:line="240" w:lineRule="auto"/>
        <w:ind w:left="851" w:hanging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F341B" w:rsidRPr="00E34B5F" w:rsidRDefault="007F341B" w:rsidP="007F341B">
      <w:pPr>
        <w:spacing w:after="0" w:line="360" w:lineRule="atLeast"/>
        <w:ind w:left="720" w:firstLine="851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en-US" w:eastAsia="bg-BG"/>
        </w:rPr>
      </w:pPr>
    </w:p>
    <w:p w:rsidR="00002BBA" w:rsidRDefault="00002BBA"/>
    <w:sectPr w:rsidR="00002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EC2"/>
    <w:multiLevelType w:val="hybridMultilevel"/>
    <w:tmpl w:val="3EE8A49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D15F9"/>
    <w:multiLevelType w:val="hybridMultilevel"/>
    <w:tmpl w:val="1102E5A6"/>
    <w:lvl w:ilvl="0" w:tplc="2922409A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681138A"/>
    <w:multiLevelType w:val="hybridMultilevel"/>
    <w:tmpl w:val="2634F3E6"/>
    <w:lvl w:ilvl="0" w:tplc="00C4CBFE">
      <w:start w:val="1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C0E7275"/>
    <w:multiLevelType w:val="hybridMultilevel"/>
    <w:tmpl w:val="6478B52A"/>
    <w:lvl w:ilvl="0" w:tplc="7A349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D64"/>
    <w:rsid w:val="00002BBA"/>
    <w:rsid w:val="0005796D"/>
    <w:rsid w:val="000D5B74"/>
    <w:rsid w:val="000E75C6"/>
    <w:rsid w:val="00150DDA"/>
    <w:rsid w:val="0015330B"/>
    <w:rsid w:val="00155B02"/>
    <w:rsid w:val="001B3CAA"/>
    <w:rsid w:val="001C0E0B"/>
    <w:rsid w:val="001D5633"/>
    <w:rsid w:val="00243955"/>
    <w:rsid w:val="002B1BA4"/>
    <w:rsid w:val="00332DC5"/>
    <w:rsid w:val="00336A5C"/>
    <w:rsid w:val="003B0388"/>
    <w:rsid w:val="003B11C4"/>
    <w:rsid w:val="003C7834"/>
    <w:rsid w:val="004648B1"/>
    <w:rsid w:val="00511321"/>
    <w:rsid w:val="005845BE"/>
    <w:rsid w:val="00637EE3"/>
    <w:rsid w:val="006725EE"/>
    <w:rsid w:val="0068777B"/>
    <w:rsid w:val="006A017C"/>
    <w:rsid w:val="006B42AB"/>
    <w:rsid w:val="006E2299"/>
    <w:rsid w:val="00700BC7"/>
    <w:rsid w:val="0072524E"/>
    <w:rsid w:val="00734B11"/>
    <w:rsid w:val="00751374"/>
    <w:rsid w:val="007845B5"/>
    <w:rsid w:val="00790976"/>
    <w:rsid w:val="007F341B"/>
    <w:rsid w:val="00831D64"/>
    <w:rsid w:val="008368CB"/>
    <w:rsid w:val="0085616C"/>
    <w:rsid w:val="00886E8A"/>
    <w:rsid w:val="008B6C76"/>
    <w:rsid w:val="008D1280"/>
    <w:rsid w:val="008E2F5D"/>
    <w:rsid w:val="008E3325"/>
    <w:rsid w:val="00905F9D"/>
    <w:rsid w:val="009071A8"/>
    <w:rsid w:val="009418C5"/>
    <w:rsid w:val="0095256A"/>
    <w:rsid w:val="009608BD"/>
    <w:rsid w:val="009809FE"/>
    <w:rsid w:val="009A5318"/>
    <w:rsid w:val="009E124A"/>
    <w:rsid w:val="009F43EA"/>
    <w:rsid w:val="00A156EE"/>
    <w:rsid w:val="00A56213"/>
    <w:rsid w:val="00A641E0"/>
    <w:rsid w:val="00A84448"/>
    <w:rsid w:val="00AE5675"/>
    <w:rsid w:val="00B6746F"/>
    <w:rsid w:val="00BC3A80"/>
    <w:rsid w:val="00C258AD"/>
    <w:rsid w:val="00C35BE1"/>
    <w:rsid w:val="00C54008"/>
    <w:rsid w:val="00C835ED"/>
    <w:rsid w:val="00CB0439"/>
    <w:rsid w:val="00CE6C89"/>
    <w:rsid w:val="00CF7D56"/>
    <w:rsid w:val="00D1279F"/>
    <w:rsid w:val="00D77CA8"/>
    <w:rsid w:val="00DE3D50"/>
    <w:rsid w:val="00DE5D65"/>
    <w:rsid w:val="00DF1B50"/>
    <w:rsid w:val="00F07099"/>
    <w:rsid w:val="00F5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B05AD"/>
  <w15:chartTrackingRefBased/>
  <w15:docId w15:val="{7F27C5A0-B2B9-45CF-A2BC-892E852C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4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83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2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HP-PAVILION</dc:creator>
  <cp:keywords/>
  <dc:description/>
  <cp:lastModifiedBy>HP-PAVILION</cp:lastModifiedBy>
  <cp:revision>24</cp:revision>
  <cp:lastPrinted>2021-03-01T14:51:00Z</cp:lastPrinted>
  <dcterms:created xsi:type="dcterms:W3CDTF">2021-03-24T10:03:00Z</dcterms:created>
  <dcterms:modified xsi:type="dcterms:W3CDTF">2021-03-24T14:41:00Z</dcterms:modified>
</cp:coreProperties>
</file>