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A616DE" w:rsidP="00CF4A99">
      <w:pPr>
        <w:spacing w:after="0" w:line="240" w:lineRule="auto"/>
        <w:jc w:val="both"/>
        <w:rPr>
          <w:lang w:eastAsia="bg-BG"/>
        </w:rPr>
      </w:pPr>
      <w:r w:rsidRPr="0067142B"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9C44F1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9C44F1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4C5F44" w:rsidRPr="0067142B">
        <w:rPr>
          <w:lang w:eastAsia="bg-BG"/>
        </w:rPr>
        <w:t>10</w:t>
      </w:r>
      <w:r w:rsidRPr="0067142B">
        <w:rPr>
          <w:lang w:eastAsia="bg-BG"/>
        </w:rPr>
        <w:t xml:space="preserve"> –НС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4C5F44" w:rsidRPr="0067142B">
        <w:rPr>
          <w:lang w:eastAsia="bg-BG"/>
        </w:rPr>
        <w:t>12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4C5F44" w:rsidRPr="0067142B">
        <w:rPr>
          <w:lang w:eastAsia="bg-BG"/>
        </w:rPr>
        <w:t>12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A72EA5" w:rsidRPr="0067142B">
        <w:rPr>
          <w:lang w:eastAsia="bg-BG"/>
        </w:rPr>
        <w:t>7</w:t>
      </w:r>
      <w:r w:rsidR="00127951" w:rsidRPr="0067142B">
        <w:rPr>
          <w:lang w:eastAsia="bg-BG"/>
        </w:rPr>
        <w:t>:</w:t>
      </w:r>
      <w:r w:rsidR="00BF0A8B" w:rsidRPr="0067142B">
        <w:rPr>
          <w:lang w:eastAsia="bg-BG"/>
        </w:rPr>
        <w:t>3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2B2DA6" w:rsidRPr="0067142B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67142B" w:rsidRDefault="008F43D7" w:rsidP="004C539E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</w:t>
      </w:r>
      <w:r w:rsidR="001D4F5A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Pr="0067142B" w:rsidRDefault="00BF0A8B" w:rsidP="00BF0A8B">
      <w:pPr>
        <w:pStyle w:val="aa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EB1507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2022г</w:t>
      </w:r>
      <w:r w:rsidR="00EB1507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67142B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Определяне на секционните избирателни комисии за гласуване на хора с увреждания на опорно-двигателния апарат и зрението за изборите за народни представители на 02.10.2022г</w:t>
      </w:r>
      <w:r w:rsidR="00D05339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337B5" w:rsidRPr="0067142B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C1C0F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</w:rPr>
        <w:t>Сформиране на работни групи на РИК–Силистра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AC1C0F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Предоставяне на Спортна зала в ЕГ „Пейо Яворов“, град Силистра за обработка на секционните протоколи от РИК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AC1C0F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Образуване на секции за гласуване на избиратели с трайни увреждания с подвижна избирателна кутия в община Алфатар в изборите за народни представители на 2 октомври 2022г.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AC1C0F" w:rsidRPr="0067142B" w:rsidRDefault="008F43D7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Тутракан в изборите за народни представители на 2 октомври 2022 г</w:t>
      </w:r>
      <w:r w:rsidR="00AC1C0F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C1C0F" w:rsidRPr="0067142B" w:rsidRDefault="00AC1C0F" w:rsidP="00AC1C0F">
      <w:pPr>
        <w:pStyle w:val="aa"/>
        <w:shd w:val="clear" w:color="auto" w:fill="FFFFFF"/>
        <w:spacing w:after="150" w:line="276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 xml:space="preserve">         Докладчик: М. Чобанова</w:t>
      </w:r>
    </w:p>
    <w:p w:rsidR="008F43D7" w:rsidRPr="0067142B" w:rsidRDefault="008F43D7" w:rsidP="008F43D7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Образуване на секции за гласуване на избиратели с трайни увреждания с подвижна избирателна кутия в община Силистра в изборите за народни представители на 2 октомври 2022 г.</w:t>
      </w:r>
    </w:p>
    <w:p w:rsidR="008F43D7" w:rsidRPr="0067142B" w:rsidRDefault="008F43D7" w:rsidP="008F43D7">
      <w:pPr>
        <w:pStyle w:val="aa"/>
        <w:shd w:val="clear" w:color="auto" w:fill="FFFFFF"/>
        <w:spacing w:after="150" w:line="240" w:lineRule="auto"/>
        <w:ind w:left="6450" w:firstLine="6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F43D7" w:rsidRPr="0067142B" w:rsidRDefault="008F43D7" w:rsidP="008F43D7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Образуване на секция за гласуване на избиратели с трайни увреждания с подвижна избирателна кутия в община Дулово в изборите за народни представители на 2 октомври 2022г.</w:t>
      </w:r>
    </w:p>
    <w:p w:rsidR="008F43D7" w:rsidRPr="0067142B" w:rsidRDefault="008F43D7" w:rsidP="008F43D7">
      <w:pPr>
        <w:pStyle w:val="aa"/>
        <w:shd w:val="clear" w:color="auto" w:fill="FFFFFF"/>
        <w:spacing w:after="150" w:line="240" w:lineRule="auto"/>
        <w:ind w:left="6450" w:firstLine="6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Pr="0067142B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C44F1" w:rsidRDefault="009C44F1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</w:p>
    <w:p w:rsidR="009C44F1" w:rsidRDefault="009C44F1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</w:p>
    <w:p w:rsidR="009C44F1" w:rsidRDefault="009C44F1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</w:p>
    <w:p w:rsidR="00A20C05" w:rsidRDefault="00A20C05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lastRenderedPageBreak/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9629A5" w:rsidRPr="0067142B">
        <w:rPr>
          <w:color w:val="333333"/>
        </w:rPr>
        <w:t xml:space="preserve"> </w:t>
      </w:r>
      <w:r w:rsidR="00912B0A" w:rsidRPr="0067142B">
        <w:rPr>
          <w:color w:val="333333"/>
        </w:rPr>
        <w:t>Снежана Иванова Димитрова, Иван Петров Парушев</w:t>
      </w:r>
      <w:r w:rsidR="0067142B">
        <w:rPr>
          <w:color w:val="333333"/>
        </w:rPr>
        <w:t>.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Pr="0067142B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67142B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912B0A" w:rsidRPr="0067142B">
        <w:rPr>
          <w:u w:val="single"/>
        </w:rPr>
        <w:t>1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7D19C6" w:rsidRPr="0067142B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D6082" w:rsidRPr="0067142B" w:rsidRDefault="00FD6082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Pr="0067142B" w:rsidRDefault="00F15144" w:rsidP="00D9424F">
      <w:pPr>
        <w:shd w:val="clear" w:color="auto" w:fill="FFFFFF"/>
        <w:spacing w:after="0"/>
        <w:jc w:val="center"/>
        <w:rPr>
          <w:u w:val="single"/>
          <w:lang w:val="en-US"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735F76" w:rsidRPr="0067142B" w:rsidRDefault="001649E5" w:rsidP="00735F76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735F76" w:rsidRPr="0067142B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735F76" w:rsidRPr="0067142B" w:rsidRDefault="00735F76" w:rsidP="00735F7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Постъпило са предложение от  КОАЛИЦИЯ „ПРОДЪЛЖАВАМЕ ПРОМЯНАТА“ с вх. № 72-НС от 08.09.2022 г. чрез Стоян Георгиев – упълномощен представител на Коалицията.</w:t>
      </w:r>
    </w:p>
    <w:p w:rsidR="00735F76" w:rsidRPr="0067142B" w:rsidRDefault="00735F76" w:rsidP="00735F7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lastRenderedPageBreak/>
        <w:t>Към предложението са представени всички изискуеми документи.</w:t>
      </w:r>
    </w:p>
    <w:p w:rsidR="00770692" w:rsidRPr="0067142B" w:rsidRDefault="00735F76" w:rsidP="00735F76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7142B">
        <w:rPr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Pr="0067142B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912B0A" w:rsidRPr="0067142B">
        <w:rPr>
          <w:b/>
          <w:color w:val="333333"/>
        </w:rPr>
        <w:t>56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35F76" w:rsidRPr="0067142B" w:rsidRDefault="00735F76" w:rsidP="00735F76">
      <w:pPr>
        <w:pStyle w:val="a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Допълва списъка на резервните членове на секционните и</w:t>
      </w:r>
      <w:r w:rsidR="002042D9">
        <w:rPr>
          <w:rFonts w:ascii="Times New Roman" w:eastAsia="Times New Roman" w:hAnsi="Times New Roman"/>
          <w:sz w:val="24"/>
          <w:szCs w:val="24"/>
          <w:lang w:eastAsia="bg-BG"/>
        </w:rPr>
        <w:t xml:space="preserve">збирателни комисии в </w:t>
      </w:r>
      <w:r w:rsidR="002042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община Силистра </w:t>
      </w:r>
      <w:bookmarkStart w:id="0" w:name="_Hlk113527650"/>
      <w:r w:rsidR="002042D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ПРОМЯНАТА“</w:t>
      </w:r>
      <w:bookmarkEnd w:id="0"/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735F76" w:rsidRPr="0067142B" w:rsidTr="0067142B">
        <w:trPr>
          <w:trHeight w:val="1719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Стефанова Атанасова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Димитрова Тодорова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Димова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Тодорова Енчева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Андриянова Чолакова-Атанасова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 Христов Маринов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Борислава Иванова Борисова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Стоянов Петков</w:t>
            </w:r>
          </w:p>
          <w:p w:rsidR="00735F76" w:rsidRPr="0067142B" w:rsidRDefault="00735F76" w:rsidP="00735F76">
            <w:pPr>
              <w:pStyle w:val="aa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14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Димова Иванова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 </w:t>
      </w:r>
    </w:p>
    <w:p w:rsidR="00735F76" w:rsidRPr="0067142B" w:rsidRDefault="002042D9" w:rsidP="00735F76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II. Заменя член от състава</w:t>
      </w:r>
      <w:r w:rsidR="00735F76" w:rsidRPr="0067142B">
        <w:rPr>
          <w:lang w:eastAsia="bg-BG"/>
        </w:rPr>
        <w:t xml:space="preserve"> КОАЛИЦИЯ „ПРОДЪЛЖАВАМЕ ПРОМЯНАТА“ в посочените в предложението </w:t>
      </w:r>
      <w:r>
        <w:rPr>
          <w:lang w:eastAsia="bg-BG"/>
        </w:rPr>
        <w:t xml:space="preserve">секционни избирателни комисии в </w:t>
      </w:r>
      <w:r>
        <w:rPr>
          <w:b/>
          <w:bCs/>
          <w:lang w:eastAsia="bg-BG"/>
        </w:rPr>
        <w:t xml:space="preserve">Община Силистра </w:t>
      </w:r>
      <w:r w:rsidR="00735F76" w:rsidRPr="0067142B">
        <w:rPr>
          <w:lang w:eastAsia="bg-BG"/>
        </w:rPr>
        <w:t>както следва:</w:t>
      </w:r>
    </w:p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735F76" w:rsidRPr="0067142B" w:rsidTr="006714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203100106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2042D9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Станчева Радева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35F76" w:rsidRPr="0067142B" w:rsidTr="0067142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2042D9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Гинка Стефанова Атанасова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Даниел Николов Георгиев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2042D9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Станчева Радева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685"/>
      </w:tblGrid>
      <w:tr w:rsidR="00735F76" w:rsidRPr="0067142B" w:rsidTr="0067142B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Румен Иванов Атанасов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3127"/>
        <w:gridCol w:w="3663"/>
      </w:tblGrid>
      <w:tr w:rsidR="00735F76" w:rsidRPr="0067142B" w:rsidTr="0067142B">
        <w:trPr>
          <w:trHeight w:val="380"/>
        </w:trPr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80"/>
        </w:trPr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Грета Димитрова Тодорова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lastRenderedPageBreak/>
        <w:t>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203100132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Росен Добрев Генев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203100132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 xml:space="preserve"> Иванка Георгиева Димова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203100139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Ивелина Тодорова Русева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203100139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Пламенка Тодорова Енчева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pPr w:leftFromText="141" w:rightFromText="141" w:vertAnchor="text" w:horzAnchor="margin" w:tblpY="-14"/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203100142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секретар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Христина Трендафилова Димова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bookmarkStart w:id="1" w:name="_Hlk113528961"/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203100142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секретар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Наталия Андрянова Чолакова-Атанасова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2" w:name="_Hlk113529339"/>
      <w:bookmarkEnd w:id="1"/>
      <w:r w:rsidRPr="0067142B"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2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Живка Стефанова Стефанова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3" w:name="_Hlk113529417"/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3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Христина Трендафилова Димова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4" w:name="_Hlk113529541"/>
      <w:r w:rsidRPr="0067142B"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4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Венелин Христов Маринов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Галина Тодорова Русева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5" w:name="_Hlk113529791"/>
      <w:r w:rsidRPr="0067142B">
        <w:rPr>
          <w:lang w:eastAsia="bg-BG"/>
        </w:rPr>
        <w:lastRenderedPageBreak/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5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Никол Валентинова Пантева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6" w:name="_Hlk113529842"/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6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Венелин Христов Маринов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7" w:name="_Hlk113529909"/>
      <w:r w:rsidRPr="0067142B"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bookmarkStart w:id="8" w:name="_Hlk113529747"/>
            <w:bookmarkEnd w:id="7"/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203100145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Галина Тодорова Русева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9" w:name="_Hlk113529947"/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9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203100145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Борислава Иванова Борисова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10" w:name="_Hlk113530069"/>
      <w:r w:rsidRPr="0067142B"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10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203100147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Георги Руменов Русев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bookmarkStart w:id="11" w:name="_Hlk113530126"/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11"/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203100147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Тодор Стоянов Петков</w:t>
            </w:r>
          </w:p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bookmarkStart w:id="12" w:name="_Hlk113530016"/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203100173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Дарина Кулева Йоргова</w:t>
            </w:r>
          </w:p>
        </w:tc>
      </w:tr>
    </w:tbl>
    <w:bookmarkEnd w:id="12"/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203100173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председател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Йорданка Димова Иванова</w:t>
            </w:r>
          </w:p>
        </w:tc>
      </w:tr>
      <w:bookmarkEnd w:id="8"/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</w:p>
    <w:p w:rsidR="00735F76" w:rsidRPr="007A45B5" w:rsidRDefault="00735F76" w:rsidP="007A45B5">
      <w:pPr>
        <w:pStyle w:val="aa"/>
        <w:numPr>
          <w:ilvl w:val="0"/>
          <w:numId w:val="16"/>
        </w:numPr>
        <w:shd w:val="clear" w:color="auto" w:fill="FFFFFF"/>
        <w:spacing w:after="150" w:line="240" w:lineRule="auto"/>
        <w:ind w:left="284" w:hanging="284"/>
        <w:rPr>
          <w:rFonts w:ascii="Times New Roman" w:hAnsi="Times New Roman"/>
          <w:sz w:val="24"/>
          <w:szCs w:val="24"/>
          <w:lang w:eastAsia="bg-BG"/>
        </w:rPr>
      </w:pPr>
      <w:r w:rsidRPr="007A45B5">
        <w:rPr>
          <w:rFonts w:ascii="Times New Roman" w:hAnsi="Times New Roman"/>
          <w:sz w:val="24"/>
          <w:szCs w:val="24"/>
          <w:lang w:eastAsia="bg-BG"/>
        </w:rPr>
        <w:t>На назначените членове на СИК да бъдат  издадени удостоверения, Образец № 31-НС от Изборните книжа.</w:t>
      </w:r>
    </w:p>
    <w:p w:rsidR="00422998" w:rsidRPr="0067142B" w:rsidRDefault="00912B0A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3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F22AFF" w:rsidRPr="0067142B" w:rsidRDefault="00F22AFF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735F76" w:rsidRPr="0067142B" w:rsidRDefault="001649E5" w:rsidP="00735F76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735F76" w:rsidRPr="0067142B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735F76" w:rsidRPr="0067142B" w:rsidRDefault="007A45B5" w:rsidP="00735F76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Постъпило са предложение от КОАЛИЦИЯ „БСП за България“</w:t>
      </w:r>
      <w:r w:rsidR="00735F76" w:rsidRPr="0067142B">
        <w:rPr>
          <w:lang w:eastAsia="bg-BG"/>
        </w:rPr>
        <w:t>с вх.№73-НС от 08.09.2022 г. чрез Валентина Илиева Райнова-Николаева – упълномощен представител на Коалицията.</w:t>
      </w:r>
    </w:p>
    <w:p w:rsidR="00735F76" w:rsidRPr="0067142B" w:rsidRDefault="00735F76" w:rsidP="00735F7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Към предложението са представени всички изискуеми документи.</w:t>
      </w:r>
    </w:p>
    <w:p w:rsidR="00BD159D" w:rsidRPr="0067142B" w:rsidRDefault="00735F76" w:rsidP="00735F7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г. на Районна Избирателна Комисия 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912B0A" w:rsidRPr="0067142B">
        <w:rPr>
          <w:b/>
        </w:rPr>
        <w:t>57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735F76" w:rsidRPr="0067142B" w:rsidRDefault="007A45B5" w:rsidP="00735F76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I. Заменя член от състава</w:t>
      </w:r>
      <w:r>
        <w:rPr>
          <w:lang w:val="en-US" w:eastAsia="bg-BG"/>
        </w:rPr>
        <w:t xml:space="preserve"> </w:t>
      </w:r>
      <w:r w:rsidR="00735F76" w:rsidRPr="0067142B">
        <w:rPr>
          <w:lang w:eastAsia="bg-BG"/>
        </w:rPr>
        <w:t xml:space="preserve">КОАЛИЦИЯ „БСП за България“ в посочените в предложението </w:t>
      </w:r>
      <w:r>
        <w:rPr>
          <w:lang w:eastAsia="bg-BG"/>
        </w:rPr>
        <w:t xml:space="preserve">секционни избирателни комисии в </w:t>
      </w:r>
      <w:r>
        <w:rPr>
          <w:b/>
          <w:bCs/>
          <w:lang w:eastAsia="bg-BG"/>
        </w:rPr>
        <w:t xml:space="preserve">Община Силистра </w:t>
      </w:r>
      <w:r w:rsidR="00735F76" w:rsidRPr="0067142B">
        <w:rPr>
          <w:lang w:eastAsia="bg-BG"/>
        </w:rPr>
        <w:t>както следва:</w:t>
      </w:r>
    </w:p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735F76" w:rsidRPr="0067142B" w:rsidTr="006714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203100101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A45B5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Маргарита Йорданова Димитрова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735F76" w:rsidRPr="0067142B" w:rsidTr="0067142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b/>
                <w:lang w:eastAsia="bg-BG"/>
              </w:rPr>
            </w:pPr>
            <w:r w:rsidRPr="0067142B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A45B5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Таня Петрова Митева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А. На мястото на</w:t>
      </w: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125"/>
        <w:gridCol w:w="3650"/>
      </w:tblGrid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410"/>
        </w:trPr>
        <w:tc>
          <w:tcPr>
            <w:tcW w:w="29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203100103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lang w:eastAsia="bg-BG"/>
              </w:rPr>
              <w:t>Таня Петрова Мите</w:t>
            </w:r>
            <w:r w:rsidR="007A45B5">
              <w:rPr>
                <w:lang w:eastAsia="bg-BG"/>
              </w:rPr>
              <w:t>ва</w:t>
            </w:r>
          </w:p>
        </w:tc>
      </w:tr>
    </w:tbl>
    <w:p w:rsidR="00735F76" w:rsidRPr="0067142B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Б. Да се назначи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3139"/>
        <w:gridCol w:w="3677"/>
      </w:tblGrid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735F76" w:rsidRPr="0067142B" w:rsidTr="0067142B">
        <w:trPr>
          <w:trHeight w:val="355"/>
        </w:trPr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203100103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35F76" w:rsidP="0067142B">
            <w:pPr>
              <w:spacing w:after="150" w:line="240" w:lineRule="auto"/>
              <w:rPr>
                <w:lang w:eastAsia="bg-BG"/>
              </w:rPr>
            </w:pPr>
            <w:r w:rsidRPr="0067142B">
              <w:rPr>
                <w:b/>
                <w:bCs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F76" w:rsidRPr="0067142B" w:rsidRDefault="007A45B5" w:rsidP="0067142B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  Маргарита Йорданова Димитрова</w:t>
            </w:r>
          </w:p>
        </w:tc>
      </w:tr>
    </w:tbl>
    <w:p w:rsidR="00735F76" w:rsidRPr="007A45B5" w:rsidRDefault="00735F76" w:rsidP="00735F76">
      <w:pPr>
        <w:shd w:val="clear" w:color="auto" w:fill="FFFFFF"/>
        <w:spacing w:after="150" w:line="240" w:lineRule="auto"/>
        <w:rPr>
          <w:lang w:eastAsia="bg-BG"/>
        </w:rPr>
      </w:pPr>
    </w:p>
    <w:p w:rsidR="00007F0D" w:rsidRPr="007A45B5" w:rsidRDefault="00735F76" w:rsidP="002042D9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7A45B5">
        <w:rPr>
          <w:rFonts w:ascii="Times New Roman" w:hAnsi="Times New Roman"/>
          <w:sz w:val="24"/>
          <w:szCs w:val="24"/>
          <w:lang w:eastAsia="bg-BG"/>
        </w:rPr>
        <w:lastRenderedPageBreak/>
        <w:t>На назначените членове на СИК да бъдат  издадени удостоверения, Образец № 31-НС от Изборните книжа</w:t>
      </w:r>
      <w:r w:rsidR="00007F0D" w:rsidRPr="007A45B5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422998" w:rsidRDefault="00912B0A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Default="00422998" w:rsidP="009C44F1">
      <w:pPr>
        <w:shd w:val="clear" w:color="auto" w:fill="FFFFFF"/>
        <w:spacing w:after="0"/>
        <w:ind w:left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9C44F1" w:rsidRPr="0067142B" w:rsidTr="009C44F1">
        <w:tc>
          <w:tcPr>
            <w:tcW w:w="959" w:type="dxa"/>
            <w:shd w:val="clear" w:color="auto" w:fill="auto"/>
          </w:tcPr>
          <w:p w:rsidR="009C44F1" w:rsidRPr="0067142B" w:rsidRDefault="009C44F1" w:rsidP="005C1B03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9C44F1" w:rsidRPr="0067142B" w:rsidRDefault="009C44F1" w:rsidP="009C44F1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C44F1" w:rsidRPr="0067142B" w:rsidRDefault="009C44F1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67142B" w:rsidRDefault="0067142B" w:rsidP="009C44F1">
      <w:pPr>
        <w:shd w:val="clear" w:color="auto" w:fill="FFFFFF"/>
        <w:spacing w:after="150" w:line="240" w:lineRule="auto"/>
        <w:rPr>
          <w:u w:val="single"/>
          <w:lang w:eastAsia="bg-BG"/>
        </w:rPr>
      </w:pPr>
    </w:p>
    <w:p w:rsidR="003308F0" w:rsidRPr="0067142B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3 от дневния ред</w:t>
      </w:r>
      <w:r w:rsidR="00A13969" w:rsidRPr="0067142B">
        <w:rPr>
          <w:u w:val="single"/>
          <w:lang w:eastAsia="bg-BG"/>
        </w:rPr>
        <w:t>:</w:t>
      </w:r>
    </w:p>
    <w:p w:rsidR="00113AAD" w:rsidRPr="0067142B" w:rsidRDefault="00307B58" w:rsidP="007A45B5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67142B">
        <w:rPr>
          <w:lang w:eastAsia="bg-BG"/>
        </w:rPr>
        <w:t>ОТНОСНО</w:t>
      </w:r>
      <w:r w:rsidR="00AF267C" w:rsidRPr="0067142B">
        <w:rPr>
          <w:color w:val="333333"/>
          <w:lang w:eastAsia="bg-BG"/>
        </w:rPr>
        <w:t xml:space="preserve">: </w:t>
      </w:r>
      <w:r w:rsidR="00113AAD" w:rsidRPr="0067142B">
        <w:rPr>
          <w:lang w:eastAsia="bg-BG"/>
        </w:rPr>
        <w:t>Определяне на секционните избирателни комисии за гласуване на хора с увреждания на опорно-двигателния апарат и зрението за изборите за народни представители на 02.10.2022 г.</w:t>
      </w:r>
    </w:p>
    <w:p w:rsidR="00113AAD" w:rsidRPr="0067142B" w:rsidRDefault="00113AAD" w:rsidP="007A45B5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67142B">
        <w:rPr>
          <w:lang w:eastAsia="bg-BG"/>
        </w:rPr>
        <w:t>В РИК – Силистра са постъпили заповеди от кметовете на общините в област Силистра  за определяне на секциите, в които ще гласуват избирателите с увреждания на опорно-двигателния апарат или зрението.</w:t>
      </w:r>
    </w:p>
    <w:p w:rsidR="00C4631E" w:rsidRPr="0067142B" w:rsidRDefault="00113AAD" w:rsidP="007A45B5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67142B">
        <w:rPr>
          <w:lang w:eastAsia="bg-BG"/>
        </w:rPr>
        <w:t>РИК Силистра установи, че са изпълнени изискванията на Решение №1328-НС от 25.08.2022 г. на ЦИК, поради което и на основание чл.72, ал.1, т. 14 от Изборния кодекс</w:t>
      </w:r>
      <w:r w:rsidR="00CC334F" w:rsidRPr="0067142B">
        <w:rPr>
          <w:color w:val="333333"/>
          <w:lang w:eastAsia="bg-BG"/>
        </w:rPr>
        <w:t xml:space="preserve">, </w:t>
      </w:r>
    </w:p>
    <w:p w:rsidR="001F64A5" w:rsidRPr="0067142B" w:rsidRDefault="001F64A5" w:rsidP="00C4631E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74518C" w:rsidRPr="0067142B" w:rsidRDefault="001F64A5" w:rsidP="0074518C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912B0A" w:rsidRPr="0067142B">
        <w:rPr>
          <w:b/>
          <w:color w:val="333333"/>
        </w:rPr>
        <w:t>58</w:t>
      </w:r>
      <w:r w:rsidR="002F2162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="0074518C" w:rsidRPr="0067142B">
        <w:rPr>
          <w:b/>
          <w:bCs/>
          <w:color w:val="333333"/>
          <w:lang w:eastAsia="bg-BG"/>
        </w:rPr>
        <w:t>:</w:t>
      </w:r>
    </w:p>
    <w:p w:rsidR="00113AAD" w:rsidRPr="0067142B" w:rsidRDefault="00113AAD" w:rsidP="00113AAD">
      <w:pPr>
        <w:pStyle w:val="aa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следните секционни избирателни комисии /СИК/ за изборите за народни представители на 2 октомври 2022 г. за гласуване на хора с увреждания на опорно-двигателния апарат и зрението по общини, както следва:</w:t>
      </w:r>
    </w:p>
    <w:p w:rsidR="00113AAD" w:rsidRPr="0067142B" w:rsidRDefault="00113AAD" w:rsidP="00113AAD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332"/>
        <w:gridCol w:w="1743"/>
        <w:gridCol w:w="1947"/>
      </w:tblGrid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142B" w:rsidRDefault="0067142B" w:rsidP="0067142B">
            <w:pPr>
              <w:rPr>
                <w:b/>
                <w:bCs/>
              </w:rPr>
            </w:pPr>
          </w:p>
          <w:p w:rsidR="00113AAD" w:rsidRPr="0067142B" w:rsidRDefault="00113AAD" w:rsidP="0067142B">
            <w:r w:rsidRPr="0067142B">
              <w:rPr>
                <w:b/>
                <w:bCs/>
              </w:rPr>
              <w:t xml:space="preserve">№ </w:t>
            </w:r>
          </w:p>
          <w:p w:rsidR="00113AAD" w:rsidRPr="0067142B" w:rsidRDefault="00113AAD" w:rsidP="0067142B"/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Населено място и адрес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Секция №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Място за гласуване</w:t>
            </w:r>
          </w:p>
        </w:tc>
      </w:tr>
      <w:tr w:rsidR="00113AAD" w:rsidRPr="0067142B" w:rsidTr="0067142B">
        <w:trPr>
          <w:trHeight w:val="535"/>
        </w:trPr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 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 </w:t>
            </w:r>
          </w:p>
          <w:p w:rsidR="00113AAD" w:rsidRPr="0067142B" w:rsidRDefault="00113AAD" w:rsidP="0067142B">
            <w:r w:rsidRPr="0067142B">
              <w:rPr>
                <w:b/>
                <w:bCs/>
              </w:rPr>
              <w:t>Община Главиница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 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 </w:t>
            </w:r>
          </w:p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lastRenderedPageBreak/>
              <w:t>1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Гр. Главиница, ул. „Оборище“ №57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200700301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СУ „Васил Левски“</w:t>
            </w:r>
          </w:p>
        </w:tc>
      </w:tr>
    </w:tbl>
    <w:p w:rsidR="00113AAD" w:rsidRPr="0067142B" w:rsidRDefault="00113AAD" w:rsidP="00113AA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332"/>
        <w:gridCol w:w="1743"/>
        <w:gridCol w:w="1947"/>
      </w:tblGrid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Община Кайнарджа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1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с. Голеш, ул. "Първа" №28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201500502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Училище</w:t>
            </w:r>
          </w:p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2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с. Средище, ул. "Цанко Церковски" №1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201500512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Училище</w:t>
            </w:r>
          </w:p>
        </w:tc>
      </w:tr>
    </w:tbl>
    <w:p w:rsidR="00113AAD" w:rsidRPr="0067142B" w:rsidRDefault="00113AAD" w:rsidP="00113AA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332"/>
        <w:gridCol w:w="1743"/>
        <w:gridCol w:w="1947"/>
      </w:tblGrid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Община Ситово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1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  <w:bCs/>
              </w:rPr>
              <w:t>с. Босна, ул."Първа"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203200602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Автоспирка</w:t>
            </w:r>
          </w:p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2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  <w:bCs/>
              </w:rPr>
              <w:t>с. Поляна, ул.</w:t>
            </w:r>
            <w:r w:rsidR="0067142B">
              <w:rPr>
                <w:b/>
                <w:bCs/>
              </w:rPr>
              <w:t xml:space="preserve"> „</w:t>
            </w:r>
            <w:r w:rsidRPr="0067142B">
              <w:rPr>
                <w:b/>
                <w:bCs/>
              </w:rPr>
              <w:t>Първа" №35А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203200611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клуб на с.</w:t>
            </w:r>
            <w:r w:rsidR="0067142B">
              <w:rPr>
                <w:b/>
              </w:rPr>
              <w:t xml:space="preserve"> </w:t>
            </w:r>
            <w:r w:rsidRPr="0067142B">
              <w:rPr>
                <w:b/>
              </w:rPr>
              <w:t>Поляна</w:t>
            </w:r>
          </w:p>
        </w:tc>
      </w:tr>
    </w:tbl>
    <w:p w:rsidR="00113AAD" w:rsidRPr="0067142B" w:rsidRDefault="00113AAD" w:rsidP="00113AAD">
      <w:pPr>
        <w:rPr>
          <w:b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332"/>
        <w:gridCol w:w="1743"/>
        <w:gridCol w:w="1947"/>
      </w:tblGrid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 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  <w:bCs/>
              </w:rPr>
              <w:t> </w:t>
            </w:r>
          </w:p>
          <w:p w:rsidR="00113AAD" w:rsidRPr="0067142B" w:rsidRDefault="00113AAD" w:rsidP="0067142B">
            <w:pPr>
              <w:jc w:val="center"/>
              <w:rPr>
                <w:b/>
              </w:rPr>
            </w:pPr>
            <w:r w:rsidRPr="0067142B">
              <w:rPr>
                <w:b/>
                <w:bCs/>
              </w:rPr>
              <w:t>Община Дулово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 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 </w:t>
            </w:r>
          </w:p>
        </w:tc>
      </w:tr>
      <w:tr w:rsidR="00113AAD" w:rsidRPr="0067142B" w:rsidTr="0067142B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1</w:t>
            </w:r>
          </w:p>
        </w:tc>
        <w:tc>
          <w:tcPr>
            <w:tcW w:w="2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  <w:bCs/>
              </w:rPr>
              <w:t>Гр. Дулово, ул. „Св. Св. Кирил и Методий“ №11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201000407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pPr>
              <w:rPr>
                <w:b/>
              </w:rPr>
            </w:pPr>
            <w:r w:rsidRPr="0067142B">
              <w:rPr>
                <w:b/>
              </w:rPr>
              <w:t>НСУ(бивше ученическо общежитие в двора СУ</w:t>
            </w:r>
            <w:r w:rsidR="0067142B">
              <w:rPr>
                <w:b/>
              </w:rPr>
              <w:t xml:space="preserve"> „</w:t>
            </w:r>
            <w:r w:rsidRPr="0067142B">
              <w:rPr>
                <w:b/>
              </w:rPr>
              <w:t>В.</w:t>
            </w:r>
            <w:r w:rsidR="0067142B">
              <w:rPr>
                <w:b/>
              </w:rPr>
              <w:t xml:space="preserve"> </w:t>
            </w:r>
            <w:r w:rsidRPr="0067142B">
              <w:rPr>
                <w:b/>
              </w:rPr>
              <w:t>Левски“)</w:t>
            </w:r>
          </w:p>
        </w:tc>
      </w:tr>
    </w:tbl>
    <w:p w:rsidR="00113AAD" w:rsidRPr="0067142B" w:rsidRDefault="00113AAD" w:rsidP="00113AA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5219"/>
        <w:gridCol w:w="1742"/>
        <w:gridCol w:w="2152"/>
      </w:tblGrid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Община Силистра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</w:tr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1</w:t>
            </w:r>
          </w:p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Гр. Силистра, ул. "Христо Смирненски" № 2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203100103</w:t>
            </w:r>
          </w:p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Бивш профсъюзен дом</w:t>
            </w:r>
          </w:p>
        </w:tc>
      </w:tr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</w:t>
            </w:r>
          </w:p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7A45B5" w:rsidP="0067142B">
            <w:r>
              <w:rPr>
                <w:b/>
                <w:bCs/>
              </w:rPr>
              <w:t xml:space="preserve">Гр. Силистра, </w:t>
            </w:r>
            <w:r w:rsidR="00113AAD" w:rsidRPr="0067142B">
              <w:rPr>
                <w:b/>
                <w:bCs/>
              </w:rPr>
              <w:t>ул. "Бесарабия" № 26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203100116</w:t>
            </w:r>
          </w:p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Читалище</w:t>
            </w:r>
            <w:r w:rsidR="0067142B">
              <w:t xml:space="preserve"> „</w:t>
            </w:r>
            <w:r w:rsidRPr="0067142B">
              <w:t>Кирил и Методий" - етаж 1</w:t>
            </w:r>
          </w:p>
        </w:tc>
      </w:tr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3</w:t>
            </w:r>
          </w:p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7A45B5" w:rsidP="0067142B">
            <w:r>
              <w:rPr>
                <w:b/>
                <w:bCs/>
              </w:rPr>
              <w:t xml:space="preserve">Гр. Силистра, </w:t>
            </w:r>
            <w:r w:rsidR="00113AAD" w:rsidRPr="0067142B">
              <w:rPr>
                <w:b/>
                <w:bCs/>
              </w:rPr>
              <w:t>ул. "Симеон Велики" № 10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203100155</w:t>
            </w:r>
          </w:p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Клуб на инвалида</w:t>
            </w:r>
          </w:p>
        </w:tc>
      </w:tr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lastRenderedPageBreak/>
              <w:t>4</w:t>
            </w:r>
          </w:p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7A45B5" w:rsidP="0067142B">
            <w:r>
              <w:rPr>
                <w:b/>
                <w:bCs/>
              </w:rPr>
              <w:t xml:space="preserve">С. Айдемир, </w:t>
            </w:r>
            <w:r w:rsidR="00113AAD" w:rsidRPr="0067142B">
              <w:rPr>
                <w:b/>
                <w:bCs/>
              </w:rPr>
              <w:t>ул."Сокол" № 6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203100162</w:t>
            </w:r>
          </w:p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ОДЗ "Мир"- Деленки, вход южен 2</w:t>
            </w:r>
          </w:p>
        </w:tc>
      </w:tr>
      <w:tr w:rsidR="00113AAD" w:rsidRPr="0067142B" w:rsidTr="0067142B">
        <w:tc>
          <w:tcPr>
            <w:tcW w:w="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5</w:t>
            </w:r>
          </w:p>
        </w:tc>
        <w:tc>
          <w:tcPr>
            <w:tcW w:w="259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7A45B5" w:rsidP="0067142B">
            <w:r>
              <w:rPr>
                <w:b/>
                <w:bCs/>
              </w:rPr>
              <w:t xml:space="preserve">С. Калипетрово, </w:t>
            </w:r>
            <w:r w:rsidR="00113AAD" w:rsidRPr="0067142B">
              <w:rPr>
                <w:b/>
                <w:bCs/>
              </w:rPr>
              <w:t>ул. "Нов живот" № 46  </w:t>
            </w:r>
          </w:p>
        </w:tc>
        <w:tc>
          <w:tcPr>
            <w:tcW w:w="8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203100182</w:t>
            </w:r>
          </w:p>
        </w:tc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Стадион "Раковски"</w:t>
            </w:r>
          </w:p>
        </w:tc>
      </w:tr>
    </w:tbl>
    <w:p w:rsidR="002042D9" w:rsidRPr="0067142B" w:rsidRDefault="002042D9" w:rsidP="00113AA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698"/>
        <w:gridCol w:w="1761"/>
        <w:gridCol w:w="1967"/>
      </w:tblGrid>
      <w:tr w:rsidR="00113AAD" w:rsidRPr="0067142B" w:rsidTr="0067142B">
        <w:tc>
          <w:tcPr>
            <w:tcW w:w="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2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Община Алфатар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</w:tr>
      <w:tr w:rsidR="00113AAD" w:rsidRPr="0067142B" w:rsidTr="0067142B">
        <w:tc>
          <w:tcPr>
            <w:tcW w:w="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1</w:t>
            </w:r>
          </w:p>
        </w:tc>
        <w:tc>
          <w:tcPr>
            <w:tcW w:w="2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Гр. Алфатар, ул. "Йордан Петров" 15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200100202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НЧ "Й.Йовков-1894"</w:t>
            </w:r>
          </w:p>
        </w:tc>
      </w:tr>
      <w:tr w:rsidR="00113AAD" w:rsidRPr="0067142B" w:rsidTr="0067142B">
        <w:tc>
          <w:tcPr>
            <w:tcW w:w="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</w:t>
            </w:r>
          </w:p>
        </w:tc>
        <w:tc>
          <w:tcPr>
            <w:tcW w:w="2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Гр. Алеково, ул. "Алеко Константинов" №47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200100204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Ритуална зала на кметство Алеково</w:t>
            </w:r>
          </w:p>
        </w:tc>
      </w:tr>
    </w:tbl>
    <w:p w:rsidR="00113AAD" w:rsidRPr="0067142B" w:rsidRDefault="00113AAD" w:rsidP="00113AA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697"/>
        <w:gridCol w:w="1760"/>
        <w:gridCol w:w="1967"/>
      </w:tblGrid>
      <w:tr w:rsidR="00113AAD" w:rsidRPr="0067142B" w:rsidTr="0067142B">
        <w:tc>
          <w:tcPr>
            <w:tcW w:w="3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2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  <w:p w:rsidR="00113AAD" w:rsidRPr="0067142B" w:rsidRDefault="00113AAD" w:rsidP="0067142B">
            <w:r w:rsidRPr="0067142B">
              <w:rPr>
                <w:b/>
                <w:bCs/>
              </w:rPr>
              <w:t>Община Тутракан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  <w:tc>
          <w:tcPr>
            <w:tcW w:w="97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/>
        </w:tc>
      </w:tr>
      <w:tr w:rsidR="00113AAD" w:rsidRPr="0067142B" w:rsidTr="0067142B">
        <w:tc>
          <w:tcPr>
            <w:tcW w:w="31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1</w:t>
            </w:r>
          </w:p>
        </w:tc>
        <w:tc>
          <w:tcPr>
            <w:tcW w:w="283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rPr>
                <w:b/>
                <w:bCs/>
              </w:rPr>
              <w:t>Гр. Тутракан, ул. "Сакар планина" № 8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203400706</w:t>
            </w:r>
          </w:p>
        </w:tc>
        <w:tc>
          <w:tcPr>
            <w:tcW w:w="97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3AAD" w:rsidRPr="0067142B" w:rsidRDefault="00113AAD" w:rsidP="0067142B">
            <w:r w:rsidRPr="0067142B">
              <w:t>Бивш хранителен магазин</w:t>
            </w:r>
          </w:p>
        </w:tc>
      </w:tr>
    </w:tbl>
    <w:p w:rsidR="00007F0D" w:rsidRPr="0067142B" w:rsidRDefault="00007F0D" w:rsidP="009472D1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422998" w:rsidRPr="0067142B" w:rsidRDefault="00912B0A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912B0A" w:rsidRPr="0067142B" w:rsidTr="004E07C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912B0A" w:rsidRPr="0067142B" w:rsidRDefault="00912B0A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629A5" w:rsidRDefault="009629A5" w:rsidP="001F64A5">
      <w:pPr>
        <w:shd w:val="clear" w:color="auto" w:fill="FEFEFE"/>
        <w:spacing w:after="0"/>
        <w:ind w:left="1211"/>
        <w:jc w:val="center"/>
        <w:rPr>
          <w:u w:val="single"/>
          <w:lang w:val="en-US" w:eastAsia="bg-BG"/>
        </w:rPr>
      </w:pPr>
    </w:p>
    <w:p w:rsidR="00A20C05" w:rsidRDefault="00A20C05" w:rsidP="001F64A5">
      <w:pPr>
        <w:shd w:val="clear" w:color="auto" w:fill="FEFEFE"/>
        <w:spacing w:after="0"/>
        <w:ind w:left="1211"/>
        <w:jc w:val="center"/>
        <w:rPr>
          <w:u w:val="single"/>
          <w:lang w:val="en-US" w:eastAsia="bg-BG"/>
        </w:rPr>
      </w:pPr>
    </w:p>
    <w:p w:rsidR="00A20C05" w:rsidRDefault="00A20C05" w:rsidP="001F64A5">
      <w:pPr>
        <w:shd w:val="clear" w:color="auto" w:fill="FEFEFE"/>
        <w:spacing w:after="0"/>
        <w:ind w:left="1211"/>
        <w:jc w:val="center"/>
        <w:rPr>
          <w:u w:val="single"/>
          <w:lang w:val="en-US" w:eastAsia="bg-BG"/>
        </w:rPr>
      </w:pPr>
    </w:p>
    <w:p w:rsidR="00A20C05" w:rsidRPr="00A20C05" w:rsidRDefault="00A20C05" w:rsidP="001F64A5">
      <w:pPr>
        <w:shd w:val="clear" w:color="auto" w:fill="FEFEFE"/>
        <w:spacing w:after="0"/>
        <w:ind w:left="1211"/>
        <w:jc w:val="center"/>
        <w:rPr>
          <w:u w:val="single"/>
          <w:lang w:val="en-US"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lastRenderedPageBreak/>
        <w:t>по т. 4 от дневния ред:</w:t>
      </w:r>
    </w:p>
    <w:p w:rsidR="00335CFF" w:rsidRPr="0067142B" w:rsidRDefault="00CE3245" w:rsidP="00335CFF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335CFF" w:rsidRPr="0067142B">
        <w:t>Сформиране на работни групи на РИК–</w:t>
      </w:r>
      <w:r w:rsidR="00335CFF" w:rsidRPr="0067142B">
        <w:rPr>
          <w:lang w:val="bg-BG"/>
        </w:rPr>
        <w:t xml:space="preserve"> </w:t>
      </w:r>
      <w:r w:rsidR="00335CFF" w:rsidRPr="0067142B">
        <w:t>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  <w:r w:rsidR="00335CFF" w:rsidRPr="0067142B">
        <w:rPr>
          <w:lang w:val="bg-BG"/>
        </w:rPr>
        <w:t>,</w:t>
      </w:r>
    </w:p>
    <w:p w:rsidR="00CE3245" w:rsidRPr="0067142B" w:rsidRDefault="00335CFF" w:rsidP="00335CFF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7142B">
        <w:t>На основание чл. 72, ал. 1, от Изборният кодекс</w:t>
      </w:r>
      <w:r w:rsidR="00CE3245" w:rsidRPr="0067142B">
        <w:rPr>
          <w:color w:val="333333"/>
          <w:lang w:eastAsia="bg-BG"/>
        </w:rPr>
        <w:t xml:space="preserve">, 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9C44F1" w:rsidRDefault="009C44F1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912B0A" w:rsidRPr="0067142B">
        <w:rPr>
          <w:b/>
          <w:color w:val="333333"/>
        </w:rPr>
        <w:t>59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Създава работна група по предаване на изборни документи и книжа, избирателни списъци от РИК и упълномощени лица от О</w:t>
      </w:r>
      <w:r w:rsidR="007A45B5">
        <w:rPr>
          <w:lang w:eastAsia="bg-BG"/>
        </w:rPr>
        <w:t xml:space="preserve">бщинска администрация на СИК в </w:t>
      </w:r>
      <w:r w:rsidRPr="0067142B">
        <w:rPr>
          <w:b/>
          <w:bCs/>
          <w:lang w:eastAsia="bg-BG"/>
        </w:rPr>
        <w:t>община Кайнарджа и община Алфатар</w:t>
      </w:r>
      <w:r w:rsidR="007A45B5">
        <w:rPr>
          <w:lang w:eastAsia="bg-BG"/>
        </w:rPr>
        <w:t xml:space="preserve"> </w:t>
      </w:r>
      <w:r w:rsidRPr="0067142B">
        <w:rPr>
          <w:lang w:eastAsia="bg-BG"/>
        </w:rPr>
        <w:t xml:space="preserve">и за изборен район № 20 </w:t>
      </w:r>
      <w:r w:rsidR="007A45B5">
        <w:rPr>
          <w:lang w:eastAsia="bg-BG"/>
        </w:rPr>
        <w:t xml:space="preserve">– Силистра при произвеждане на </w:t>
      </w:r>
      <w:r w:rsidRPr="0067142B">
        <w:rPr>
          <w:lang w:eastAsia="bg-BG"/>
        </w:rPr>
        <w:t xml:space="preserve">изборите за 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ind w:firstLine="708"/>
      </w:pPr>
      <w:r w:rsidRPr="0067142B">
        <w:rPr>
          <w:lang w:eastAsia="bg-BG"/>
        </w:rPr>
        <w:t xml:space="preserve">1.1. </w:t>
      </w:r>
      <w:r w:rsidRPr="0067142B">
        <w:t>Ванушка Василева Георгиева</w:t>
      </w:r>
    </w:p>
    <w:p w:rsidR="00335CFF" w:rsidRPr="0067142B" w:rsidRDefault="00335CFF" w:rsidP="00335CFF">
      <w:pPr>
        <w:ind w:firstLine="708"/>
      </w:pPr>
      <w:r w:rsidRPr="0067142B">
        <w:rPr>
          <w:lang w:eastAsia="bg-BG"/>
        </w:rPr>
        <w:t xml:space="preserve">1.2. </w:t>
      </w:r>
      <w:r w:rsidRPr="0067142B">
        <w:t>Петко Стоянова Милков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Създава работна група по предаване на изборни документи и книжа, избирателни списъци от РИК и упълномощени лица от </w:t>
      </w:r>
      <w:r w:rsidR="007A45B5">
        <w:rPr>
          <w:lang w:eastAsia="bg-BG"/>
        </w:rPr>
        <w:t xml:space="preserve">Общинска администрация на СИК в </w:t>
      </w:r>
      <w:r w:rsidRPr="0067142B">
        <w:rPr>
          <w:b/>
          <w:bCs/>
          <w:lang w:eastAsia="bg-BG"/>
        </w:rPr>
        <w:t xml:space="preserve">община Главиница </w:t>
      </w:r>
      <w:r w:rsidRPr="0067142B">
        <w:rPr>
          <w:lang w:eastAsia="bg-BG"/>
        </w:rPr>
        <w:t xml:space="preserve">за изборен район № 20 </w:t>
      </w:r>
      <w:r w:rsidR="007A45B5">
        <w:rPr>
          <w:lang w:eastAsia="bg-BG"/>
        </w:rPr>
        <w:t xml:space="preserve">– Силистра при произвеждане на </w:t>
      </w:r>
      <w:r w:rsidRPr="0067142B">
        <w:rPr>
          <w:lang w:eastAsia="bg-BG"/>
        </w:rPr>
        <w:t xml:space="preserve">изборите за 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lang w:eastAsia="bg-BG"/>
        </w:rPr>
      </w:pPr>
      <w:r w:rsidRPr="0067142B">
        <w:rPr>
          <w:lang w:eastAsia="bg-BG"/>
        </w:rPr>
        <w:t>2.1. Нурхан Юсуф Акиф</w:t>
      </w:r>
    </w:p>
    <w:p w:rsidR="00335CFF" w:rsidRPr="0067142B" w:rsidRDefault="00335CFF" w:rsidP="00335CFF">
      <w:pPr>
        <w:ind w:firstLine="708"/>
      </w:pPr>
      <w:r w:rsidRPr="0067142B">
        <w:rPr>
          <w:lang w:eastAsia="bg-BG"/>
        </w:rPr>
        <w:t xml:space="preserve">2.2. </w:t>
      </w:r>
      <w:r w:rsidRPr="0067142B">
        <w:t>Драгомира Маринова Маринова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Създава работна група по предаване на изборни документи и книжа, избирателни списъци от РИК и упълномощени лица от </w:t>
      </w:r>
      <w:r w:rsidR="007A45B5">
        <w:rPr>
          <w:lang w:eastAsia="bg-BG"/>
        </w:rPr>
        <w:t xml:space="preserve">Общинска администрация на СИК в </w:t>
      </w:r>
      <w:r w:rsidRPr="0067142B">
        <w:rPr>
          <w:b/>
          <w:bCs/>
          <w:lang w:eastAsia="bg-BG"/>
        </w:rPr>
        <w:t xml:space="preserve">община Дулово </w:t>
      </w:r>
      <w:r w:rsidRPr="0067142B">
        <w:rPr>
          <w:lang w:eastAsia="bg-BG"/>
        </w:rPr>
        <w:t xml:space="preserve">за изборен район № 20 –Силистра при произвеждане на  изборите за 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lang w:eastAsia="bg-BG"/>
        </w:rPr>
      </w:pPr>
      <w:r w:rsidRPr="0067142B">
        <w:rPr>
          <w:lang w:eastAsia="bg-BG"/>
        </w:rPr>
        <w:t>3.1. Илхан Етем Ахмед</w:t>
      </w:r>
    </w:p>
    <w:p w:rsidR="00335CFF" w:rsidRPr="0067142B" w:rsidRDefault="00335CFF" w:rsidP="00335CFF">
      <w:pPr>
        <w:ind w:firstLine="708"/>
      </w:pPr>
      <w:r w:rsidRPr="0067142B">
        <w:rPr>
          <w:lang w:eastAsia="bg-BG"/>
        </w:rPr>
        <w:t xml:space="preserve">3.2. </w:t>
      </w:r>
      <w:r w:rsidRPr="0067142B">
        <w:t>Мирела Атанасова Петкова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Създава работна група по предаване на изборни документи и книжа, избирателни списъци от РИК и упълномощени лица от </w:t>
      </w:r>
      <w:r w:rsidR="007A45B5">
        <w:rPr>
          <w:lang w:eastAsia="bg-BG"/>
        </w:rPr>
        <w:t xml:space="preserve">Общинска администрация на СИК в </w:t>
      </w:r>
      <w:r w:rsidRPr="0067142B">
        <w:rPr>
          <w:b/>
          <w:bCs/>
          <w:lang w:eastAsia="bg-BG"/>
        </w:rPr>
        <w:t>община Силистра</w:t>
      </w:r>
      <w:r w:rsidR="007A45B5">
        <w:rPr>
          <w:lang w:eastAsia="bg-BG"/>
        </w:rPr>
        <w:t xml:space="preserve"> </w:t>
      </w:r>
      <w:r w:rsidRPr="0067142B">
        <w:rPr>
          <w:lang w:eastAsia="bg-BG"/>
        </w:rPr>
        <w:t>за изборен район № 20 –Силистра п</w:t>
      </w:r>
      <w:r w:rsidR="007A45B5">
        <w:rPr>
          <w:lang w:eastAsia="bg-BG"/>
        </w:rPr>
        <w:t xml:space="preserve">ри произвеждане на изборите за </w:t>
      </w:r>
      <w:r w:rsidRPr="0067142B">
        <w:rPr>
          <w:lang w:eastAsia="bg-BG"/>
        </w:rPr>
        <w:t xml:space="preserve">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67142B">
        <w:rPr>
          <w:lang w:eastAsia="bg-BG"/>
        </w:rPr>
        <w:t>4.1. Марияна Чобанова</w:t>
      </w:r>
    </w:p>
    <w:p w:rsidR="00335CFF" w:rsidRPr="0067142B" w:rsidRDefault="00335CFF" w:rsidP="00335CFF">
      <w:pPr>
        <w:shd w:val="clear" w:color="auto" w:fill="FFFFFF"/>
        <w:spacing w:after="150" w:line="240" w:lineRule="auto"/>
        <w:ind w:left="708"/>
        <w:rPr>
          <w:lang w:eastAsia="bg-BG"/>
        </w:rPr>
      </w:pPr>
      <w:r w:rsidRPr="0067142B">
        <w:rPr>
          <w:lang w:eastAsia="bg-BG"/>
        </w:rPr>
        <w:t>4.2. Иван Петров Парушев</w:t>
      </w:r>
    </w:p>
    <w:p w:rsidR="00335CFF" w:rsidRPr="0067142B" w:rsidRDefault="00335CFF" w:rsidP="00335CFF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67142B">
        <w:rPr>
          <w:lang w:eastAsia="bg-BG"/>
        </w:rPr>
        <w:t>4.3. Росен Великов Димитров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Създава работна група по предаване на изборни документи и книжа, избирателни списъци от РИК и упълномощени лица от </w:t>
      </w:r>
      <w:r w:rsidR="007A45B5">
        <w:rPr>
          <w:lang w:eastAsia="bg-BG"/>
        </w:rPr>
        <w:t xml:space="preserve">Общинска администрация на СИК в </w:t>
      </w:r>
      <w:r w:rsidRPr="0067142B">
        <w:rPr>
          <w:b/>
          <w:bCs/>
          <w:lang w:eastAsia="bg-BG"/>
        </w:rPr>
        <w:t>община Ситово</w:t>
      </w:r>
      <w:r w:rsidR="007A45B5">
        <w:rPr>
          <w:lang w:eastAsia="bg-BG"/>
        </w:rPr>
        <w:t xml:space="preserve"> </w:t>
      </w:r>
      <w:r w:rsidRPr="0067142B">
        <w:rPr>
          <w:lang w:eastAsia="bg-BG"/>
        </w:rPr>
        <w:t xml:space="preserve">за изборен район № 20 –Силистра при произвеждане на изборите за 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67142B">
        <w:rPr>
          <w:lang w:eastAsia="bg-BG"/>
        </w:rPr>
        <w:t>5.1. Ивелина Николова Петрова</w:t>
      </w:r>
    </w:p>
    <w:p w:rsidR="00335CFF" w:rsidRPr="0067142B" w:rsidRDefault="00335CFF" w:rsidP="00335CFF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67142B">
        <w:rPr>
          <w:lang w:eastAsia="bg-BG"/>
        </w:rPr>
        <w:lastRenderedPageBreak/>
        <w:t>5.2. Ренета Петрова Топалова-Димитрова</w:t>
      </w:r>
    </w:p>
    <w:p w:rsidR="00335CFF" w:rsidRPr="0067142B" w:rsidRDefault="00335CFF" w:rsidP="00335C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Създава работна група по предаване на изборни документи и книжа, избирателни списъци от РИК и упълномощени лица от </w:t>
      </w:r>
      <w:r w:rsidR="007A45B5">
        <w:rPr>
          <w:lang w:eastAsia="bg-BG"/>
        </w:rPr>
        <w:t xml:space="preserve">Общинска администрация на СИК в </w:t>
      </w:r>
      <w:r w:rsidRPr="0067142B">
        <w:rPr>
          <w:b/>
          <w:bCs/>
          <w:lang w:eastAsia="bg-BG"/>
        </w:rPr>
        <w:t xml:space="preserve">община Тутракан </w:t>
      </w:r>
      <w:r w:rsidRPr="0067142B">
        <w:rPr>
          <w:lang w:eastAsia="bg-BG"/>
        </w:rPr>
        <w:t xml:space="preserve">за изборен район № 20 – Силистра при произвеждане на  изборите за народни представители на 02 </w:t>
      </w:r>
      <w:r w:rsidRPr="0067142B">
        <w:rPr>
          <w:lang w:val="en-US" w:eastAsia="bg-BG"/>
        </w:rPr>
        <w:t>октомври</w:t>
      </w:r>
      <w:r w:rsidRPr="0067142B">
        <w:rPr>
          <w:lang w:eastAsia="bg-BG"/>
        </w:rPr>
        <w:t xml:space="preserve"> 2022 г. в състав:</w:t>
      </w:r>
    </w:p>
    <w:p w:rsidR="00335CFF" w:rsidRPr="0067142B" w:rsidRDefault="00335CFF" w:rsidP="00335CFF">
      <w:pPr>
        <w:shd w:val="clear" w:color="auto" w:fill="FFFFFF"/>
        <w:spacing w:before="100" w:beforeAutospacing="1" w:after="100" w:afterAutospacing="1" w:line="240" w:lineRule="auto"/>
        <w:ind w:left="360"/>
        <w:jc w:val="both"/>
      </w:pPr>
      <w:r w:rsidRPr="0067142B">
        <w:rPr>
          <w:lang w:eastAsia="bg-BG"/>
        </w:rPr>
        <w:t xml:space="preserve">6.1. </w:t>
      </w:r>
      <w:r w:rsidRPr="0067142B">
        <w:t>Снежанка Иванова Димитрова</w:t>
      </w:r>
    </w:p>
    <w:p w:rsidR="00335CFF" w:rsidRPr="0067142B" w:rsidRDefault="00335CFF" w:rsidP="00335CFF">
      <w:pPr>
        <w:ind w:firstLine="360"/>
      </w:pPr>
      <w:r w:rsidRPr="0067142B">
        <w:rPr>
          <w:lang w:eastAsia="bg-BG"/>
        </w:rPr>
        <w:t xml:space="preserve">6.2. </w:t>
      </w:r>
      <w:r w:rsidRPr="0067142B">
        <w:t>Вела Колева Дочева</w:t>
      </w:r>
    </w:p>
    <w:p w:rsidR="00422998" w:rsidRPr="0067142B" w:rsidRDefault="00912B0A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43C4C" w:rsidRPr="0067142B" w:rsidRDefault="00943C4C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CE3245" w:rsidRPr="0067142B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5 от дневния ред:</w:t>
      </w:r>
    </w:p>
    <w:p w:rsidR="00335CFF" w:rsidRPr="0067142B" w:rsidRDefault="00CE3245" w:rsidP="00335CF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335CFF" w:rsidRPr="0067142B">
        <w:rPr>
          <w:lang w:eastAsia="bg-BG"/>
        </w:rPr>
        <w:t>Предоставяне на Спортна зала в ЕГ „Пейо Яворов“, град Силистра за обработка на секционните протоколи от РИК</w:t>
      </w:r>
      <w:r w:rsidR="0067142B">
        <w:rPr>
          <w:lang w:eastAsia="bg-BG"/>
        </w:rPr>
        <w:t xml:space="preserve">. </w:t>
      </w:r>
    </w:p>
    <w:p w:rsidR="00665962" w:rsidRPr="0067142B" w:rsidRDefault="00335CFF" w:rsidP="00335CFF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7142B">
        <w:rPr>
          <w:lang w:eastAsia="bg-BG"/>
        </w:rPr>
        <w:t xml:space="preserve">С оглед осъществяване на дейността на РИК - Силистра при произвеждане на избори за народни представители, насрочени на 2 октомври 2022 г. </w:t>
      </w:r>
      <w:r w:rsidR="0067142B">
        <w:rPr>
          <w:lang w:eastAsia="bg-BG"/>
        </w:rPr>
        <w:t>и настъпила обективна невъзможност за ползване на определената с решение №14-НС от 22.08.2022г. на РИК</w:t>
      </w:r>
      <w:r w:rsidR="007B58D7">
        <w:rPr>
          <w:lang w:eastAsia="bg-BG"/>
        </w:rPr>
        <w:t xml:space="preserve"> зала на СУ „Н. Й. Вапцаров“ </w:t>
      </w:r>
      <w:r w:rsidRPr="0067142B">
        <w:rPr>
          <w:lang w:eastAsia="bg-BG"/>
        </w:rPr>
        <w:t>и на основание чл.72, ал. 1, т. 1 и т. 22 от Изборния кодекс</w:t>
      </w:r>
      <w:r w:rsidR="00CE3245" w:rsidRPr="0067142B">
        <w:rPr>
          <w:color w:val="333333"/>
          <w:lang w:eastAsia="bg-BG"/>
        </w:rPr>
        <w:t>,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CE3245" w:rsidRPr="0067142B" w:rsidRDefault="00CE3245" w:rsidP="00CE3245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CF5744" w:rsidRPr="0067142B">
        <w:rPr>
          <w:b/>
          <w:color w:val="333333"/>
        </w:rPr>
        <w:t>60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335CFF" w:rsidRPr="0067142B" w:rsidRDefault="00335CFF" w:rsidP="00335C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7142B">
        <w:rPr>
          <w:lang w:eastAsia="bg-BG"/>
        </w:rPr>
        <w:t>Възлага на Председателя на РИК - Силистра да направи предложение до Областния управител на област Силистра за предприемане на действия за предоставяне от Община Силистра на Спортната зала в ЕГ „Пейо Яворов“, с административен адрес: гр. Силистра, ул. ”Бойка Войвода” №20 за нуждите на РИК Силистра при установяване и обявяване на резултатите от проведеното гласуване в 20 изборен Район – Силистра, при провеждане на изборите за народни представители в с</w:t>
      </w:r>
      <w:r w:rsidR="007A45B5">
        <w:rPr>
          <w:lang w:eastAsia="bg-BG"/>
        </w:rPr>
        <w:t xml:space="preserve">траната на 2 октомври 2022 г., </w:t>
      </w:r>
      <w:r w:rsidRPr="0067142B">
        <w:rPr>
          <w:lang w:eastAsia="bg-BG"/>
        </w:rPr>
        <w:t>за времето от 30 септември 2022г. до 03 октомври 2022 г. </w:t>
      </w:r>
    </w:p>
    <w:p w:rsidR="00CE3245" w:rsidRDefault="00335CFF" w:rsidP="00335CFF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67142B">
        <w:rPr>
          <w:lang w:eastAsia="bg-BG"/>
        </w:rPr>
        <w:t>Копие от Решението да се изпрати на Областен управител на Област Силистра за предприемане на необходимите действия</w:t>
      </w:r>
      <w:r w:rsidR="00CE3245" w:rsidRPr="0067142B">
        <w:rPr>
          <w:color w:val="333333"/>
          <w:lang w:eastAsia="bg-BG"/>
        </w:rPr>
        <w:t>.</w:t>
      </w:r>
    </w:p>
    <w:p w:rsidR="00A20C05" w:rsidRDefault="00A20C05" w:rsidP="00335CFF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A20C05" w:rsidRPr="0067142B" w:rsidRDefault="00A20C05" w:rsidP="00335CFF">
      <w:pPr>
        <w:shd w:val="clear" w:color="auto" w:fill="FFFFFF"/>
        <w:spacing w:after="150" w:line="240" w:lineRule="auto"/>
        <w:rPr>
          <w:color w:val="333333"/>
          <w:lang w:eastAsia="bg-BG"/>
        </w:rPr>
      </w:pPr>
      <w:bookmarkStart w:id="13" w:name="_GoBack"/>
      <w:bookmarkEnd w:id="13"/>
    </w:p>
    <w:p w:rsidR="00422998" w:rsidRPr="0067142B" w:rsidRDefault="00CF5744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lastRenderedPageBreak/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2B702B" w:rsidRPr="0067142B" w:rsidRDefault="002B702B" w:rsidP="00024A9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024A92" w:rsidRPr="0067142B" w:rsidRDefault="00024A92" w:rsidP="00024A9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6 от дневния ред:</w:t>
      </w:r>
    </w:p>
    <w:p w:rsidR="00335CFF" w:rsidRPr="0067142B" w:rsidRDefault="00024A92" w:rsidP="00335CFF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335CFF" w:rsidRPr="0067142B">
        <w:rPr>
          <w:lang w:eastAsia="bg-BG"/>
        </w:rPr>
        <w:t>Образуване на секции за гласуване на избиратели с трайни увреждания с подвижна избирателна кутия в община Алфатар в изборите за народни представители на 2 октомври 2022 г.</w:t>
      </w:r>
    </w:p>
    <w:p w:rsidR="00335CFF" w:rsidRPr="0067142B" w:rsidRDefault="00335CFF" w:rsidP="00335CFF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Постъпило e писмо вх.№ 69–НС от 07.09.2022 г. от Кмета на община Алфатар за подадени към настоящия момент 44 бр. заявления от и</w:t>
      </w:r>
      <w:r w:rsidR="007A45B5">
        <w:rPr>
          <w:lang w:eastAsia="bg-BG"/>
        </w:rPr>
        <w:t xml:space="preserve">збиратели с трайни увреждания, </w:t>
      </w:r>
      <w:r w:rsidRPr="0067142B">
        <w:rPr>
          <w:lang w:eastAsia="bg-BG"/>
        </w:rPr>
        <w:t>които не им позволяват да упражнят избирателното си право в изборното помещение, но</w:t>
      </w:r>
      <w:r w:rsidR="007B58D7">
        <w:rPr>
          <w:lang w:eastAsia="bg-BG"/>
        </w:rPr>
        <w:t xml:space="preserve"> желаят да гласуват в изборите н</w:t>
      </w:r>
      <w:r w:rsidRPr="0067142B">
        <w:rPr>
          <w:lang w:eastAsia="bg-BG"/>
        </w:rPr>
        <w:t>а 0</w:t>
      </w:r>
      <w:r w:rsidR="00FD2DA4" w:rsidRPr="0067142B">
        <w:rPr>
          <w:lang w:eastAsia="bg-BG"/>
        </w:rPr>
        <w:t>2</w:t>
      </w:r>
      <w:r w:rsidRPr="0067142B">
        <w:rPr>
          <w:lang w:eastAsia="bg-BG"/>
        </w:rPr>
        <w:t>.</w:t>
      </w:r>
      <w:r w:rsidR="00FD2DA4" w:rsidRPr="0067142B">
        <w:rPr>
          <w:lang w:eastAsia="bg-BG"/>
        </w:rPr>
        <w:t>10</w:t>
      </w:r>
      <w:r w:rsidRPr="0067142B">
        <w:rPr>
          <w:lang w:eastAsia="bg-BG"/>
        </w:rPr>
        <w:t xml:space="preserve">.2022 </w:t>
      </w:r>
      <w:r w:rsidR="00FD2DA4" w:rsidRPr="0067142B">
        <w:rPr>
          <w:lang w:eastAsia="bg-BG"/>
        </w:rPr>
        <w:t>г</w:t>
      </w:r>
      <w:r w:rsidRPr="0067142B">
        <w:rPr>
          <w:lang w:eastAsia="bg-BG"/>
        </w:rPr>
        <w:t xml:space="preserve">. </w:t>
      </w:r>
    </w:p>
    <w:p w:rsidR="00024A92" w:rsidRPr="0067142B" w:rsidRDefault="00335CFF" w:rsidP="00335CF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С оглед на гореизложеното и на основание чл.72, ал. 1, т.</w:t>
      </w:r>
      <w:r w:rsidR="007A45B5">
        <w:rPr>
          <w:lang w:eastAsia="bg-BG"/>
        </w:rPr>
        <w:t xml:space="preserve"> 1 и чл.90 от Изборния кодекс, </w:t>
      </w:r>
      <w:r w:rsidRPr="0067142B">
        <w:rPr>
          <w:lang w:eastAsia="bg-BG"/>
        </w:rPr>
        <w:t>във връзка с Решение №1399 от 08.09.2022 г. на ЦИК</w:t>
      </w:r>
      <w:r w:rsidR="00024A92" w:rsidRPr="0067142B">
        <w:rPr>
          <w:color w:val="333333"/>
          <w:lang w:eastAsia="bg-BG"/>
        </w:rPr>
        <w:t xml:space="preserve">, </w:t>
      </w:r>
    </w:p>
    <w:p w:rsidR="00024A92" w:rsidRPr="0067142B" w:rsidRDefault="00024A92" w:rsidP="00024A92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024A92" w:rsidRPr="0067142B" w:rsidRDefault="00024A92" w:rsidP="00024A92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CF5744" w:rsidRPr="0067142B">
        <w:rPr>
          <w:b/>
          <w:color w:val="333333"/>
        </w:rPr>
        <w:t>61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335CFF" w:rsidRPr="0067142B" w:rsidRDefault="007A45B5" w:rsidP="00335CFF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създаването на </w:t>
      </w:r>
      <w:r w:rsidR="00335CFF"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 /два/ броя </w:t>
      </w:r>
      <w:r w:rsidR="00335CFF" w:rsidRPr="0067142B">
        <w:rPr>
          <w:rFonts w:ascii="Times New Roman" w:eastAsia="Times New Roman" w:hAnsi="Times New Roman"/>
          <w:sz w:val="24"/>
          <w:szCs w:val="24"/>
          <w:lang w:eastAsia="bg-BG"/>
        </w:rPr>
        <w:t>подвижни избирателни секции с обхват на територията на община Алфатар.</w:t>
      </w:r>
    </w:p>
    <w:p w:rsidR="00335CFF" w:rsidRPr="0067142B" w:rsidRDefault="00335CFF" w:rsidP="00335CFF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CFF" w:rsidRPr="0067142B" w:rsidRDefault="00335CFF" w:rsidP="00335CFF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единни номера на подвижните избирателни секции, както следва: </w:t>
      </w:r>
      <w:r w:rsidR="00F61B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ПСИК – </w:t>
      </w:r>
      <w:r w:rsidR="007A45B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200100210 и ПСИК –</w:t>
      </w:r>
      <w:r w:rsidR="007A45B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200100211.  </w:t>
      </w:r>
    </w:p>
    <w:p w:rsidR="00335CFF" w:rsidRPr="0067142B" w:rsidRDefault="00335CFF" w:rsidP="00335CFF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4A92" w:rsidRPr="0067142B" w:rsidRDefault="00335CFF" w:rsidP="007B58D7">
      <w:pPr>
        <w:numPr>
          <w:ilvl w:val="0"/>
          <w:numId w:val="20"/>
        </w:numPr>
        <w:shd w:val="clear" w:color="auto" w:fill="FFFFFF"/>
        <w:spacing w:after="150" w:line="240" w:lineRule="auto"/>
        <w:rPr>
          <w:color w:val="333333"/>
          <w:lang w:eastAsia="bg-BG"/>
        </w:rPr>
      </w:pPr>
      <w:r w:rsidRPr="0067142B">
        <w:rPr>
          <w:lang w:eastAsia="bg-BG"/>
        </w:rPr>
        <w:t xml:space="preserve">Указва на Кмета на община Алфатар да образува </w:t>
      </w:r>
      <w:r w:rsidRPr="0067142B">
        <w:rPr>
          <w:b/>
          <w:bCs/>
          <w:lang w:eastAsia="bg-BG"/>
        </w:rPr>
        <w:t xml:space="preserve">2 /два/ броя </w:t>
      </w:r>
      <w:r w:rsidRPr="0067142B">
        <w:rPr>
          <w:lang w:eastAsia="bg-BG"/>
        </w:rPr>
        <w:t>подвижни избирателни секции за гласуване на избиратели с трайни увреждания, да определи обхвата им и да насрочи консултации за съставите на ПСИК, във връзка с Решение №53-НС от 05.09.2022 г. на РИК Силистра</w:t>
      </w:r>
      <w:r w:rsidR="00024A92" w:rsidRPr="0067142B">
        <w:rPr>
          <w:color w:val="333333"/>
          <w:lang w:eastAsia="bg-BG"/>
        </w:rPr>
        <w:t>.</w:t>
      </w:r>
    </w:p>
    <w:p w:rsidR="00422998" w:rsidRPr="0067142B" w:rsidRDefault="00CF5744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422998" w:rsidRPr="0067142B" w:rsidTr="00526010">
        <w:tc>
          <w:tcPr>
            <w:tcW w:w="959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422998" w:rsidRPr="0067142B" w:rsidRDefault="00422998" w:rsidP="00526010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43C4C" w:rsidRPr="0067142B" w:rsidRDefault="00943C4C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024A92" w:rsidRPr="0067142B" w:rsidRDefault="00024A92" w:rsidP="00024A9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7 от дневния ред:</w:t>
      </w:r>
    </w:p>
    <w:p w:rsidR="00335CFF" w:rsidRPr="0067142B" w:rsidRDefault="00024A92" w:rsidP="00335CFF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335CFF" w:rsidRPr="0067142B">
        <w:rPr>
          <w:lang w:eastAsia="bg-BG"/>
        </w:rPr>
        <w:t>Образуване на секция за гласуване на избиратели с трайни увреждания с подвижна избирателна кутия в община Тутракан в изборите за народни представители на 2 октомври 2022 г.</w:t>
      </w:r>
    </w:p>
    <w:p w:rsidR="00335CFF" w:rsidRPr="0067142B" w:rsidRDefault="00335CFF" w:rsidP="00335CFF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Постъпило e уведомление от Кмета на община Тутракан за подадени към настоящия момент над 10 бр. заявления от и</w:t>
      </w:r>
      <w:r w:rsidR="00F61BAA">
        <w:rPr>
          <w:lang w:eastAsia="bg-BG"/>
        </w:rPr>
        <w:t xml:space="preserve">збиратели с трайни увреждания, </w:t>
      </w:r>
      <w:r w:rsidRPr="0067142B">
        <w:rPr>
          <w:lang w:eastAsia="bg-BG"/>
        </w:rPr>
        <w:t>които не им позволяват да упражнят избирателното си право в изборното помещение, но желаят да гласуват в изборите за 08.09.2022 г. на ЦИК, както и Заповед №РД-04-796 от 07.09.2022 г. за образуване на подвижна избирателна секция на територията на община Тутракан.</w:t>
      </w:r>
    </w:p>
    <w:p w:rsidR="00024A92" w:rsidRPr="0067142B" w:rsidRDefault="00335CFF" w:rsidP="00335CF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С оглед на гореизложеното и на основание чл.72, ал. 1, т.</w:t>
      </w:r>
      <w:r w:rsidR="00F61BAA">
        <w:rPr>
          <w:lang w:eastAsia="bg-BG"/>
        </w:rPr>
        <w:t xml:space="preserve"> 1 и чл.90 от Изборния кодекс, </w:t>
      </w:r>
      <w:r w:rsidRPr="0067142B">
        <w:rPr>
          <w:lang w:eastAsia="bg-BG"/>
        </w:rPr>
        <w:t>във връзка с Решение №1399 от 08.09.2022 г. на ЦИК</w:t>
      </w:r>
      <w:r w:rsidR="00024A92" w:rsidRPr="0067142B">
        <w:rPr>
          <w:color w:val="333333"/>
          <w:lang w:eastAsia="bg-BG"/>
        </w:rPr>
        <w:t xml:space="preserve">, </w:t>
      </w:r>
    </w:p>
    <w:p w:rsidR="00024A92" w:rsidRPr="0067142B" w:rsidRDefault="00024A92" w:rsidP="00024A92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AC1C0F" w:rsidRPr="0067142B" w:rsidRDefault="00AC1C0F" w:rsidP="00AC1C0F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CF5744" w:rsidRPr="0067142B">
        <w:rPr>
          <w:b/>
          <w:color w:val="333333"/>
        </w:rPr>
        <w:t>62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335CFF" w:rsidRPr="0067142B" w:rsidRDefault="00F61BAA" w:rsidP="00335CFF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създаването на </w:t>
      </w:r>
      <w:r w:rsidR="00335CFF"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 /един/ брой </w:t>
      </w:r>
      <w:r w:rsidR="00335CFF" w:rsidRPr="0067142B">
        <w:rPr>
          <w:rFonts w:ascii="Times New Roman" w:eastAsia="Times New Roman" w:hAnsi="Times New Roman"/>
          <w:sz w:val="24"/>
          <w:szCs w:val="24"/>
          <w:lang w:eastAsia="bg-BG"/>
        </w:rPr>
        <w:t>подвижна избирателна секция на територията на община Тутракан.</w:t>
      </w:r>
    </w:p>
    <w:p w:rsidR="00335CFF" w:rsidRPr="0067142B" w:rsidRDefault="00335CFF" w:rsidP="00335CFF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CFF" w:rsidRPr="0067142B" w:rsidRDefault="00335CFF" w:rsidP="00335CFF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единен номер на подвижната избирателна секция, както следва: </w:t>
      </w:r>
      <w:r w:rsidR="00F61B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ПСИК – </w:t>
      </w:r>
      <w:r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203400728.</w:t>
      </w:r>
    </w:p>
    <w:p w:rsidR="00335CFF" w:rsidRPr="0067142B" w:rsidRDefault="00335CFF" w:rsidP="00335CFF">
      <w:pPr>
        <w:pStyle w:val="aa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4A92" w:rsidRPr="0067142B" w:rsidRDefault="00335CFF" w:rsidP="007B58D7">
      <w:pPr>
        <w:numPr>
          <w:ilvl w:val="0"/>
          <w:numId w:val="21"/>
        </w:numPr>
        <w:shd w:val="clear" w:color="auto" w:fill="FFFFFF"/>
        <w:spacing w:after="150" w:line="240" w:lineRule="auto"/>
        <w:rPr>
          <w:color w:val="333333"/>
          <w:lang w:eastAsia="bg-BG"/>
        </w:rPr>
      </w:pPr>
      <w:r w:rsidRPr="0067142B">
        <w:rPr>
          <w:lang w:eastAsia="bg-BG"/>
        </w:rPr>
        <w:t>Указва на Кмета на община Тутракан да насрочи консултации за състава на ПСИК, във връзка с Решение №53-НС от 05.09.2022г</w:t>
      </w:r>
      <w:r w:rsidR="00024A92" w:rsidRPr="0067142B">
        <w:rPr>
          <w:color w:val="333333"/>
          <w:lang w:eastAsia="bg-BG"/>
        </w:rPr>
        <w:t>.</w:t>
      </w:r>
    </w:p>
    <w:p w:rsidR="00422998" w:rsidRPr="0067142B" w:rsidRDefault="00CF5744" w:rsidP="00422998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11</w:t>
      </w:r>
      <w:r w:rsidR="00422998" w:rsidRPr="0067142B">
        <w:rPr>
          <w:u w:val="single"/>
        </w:rPr>
        <w:t xml:space="preserve">: </w:t>
      </w:r>
    </w:p>
    <w:p w:rsidR="00422998" w:rsidRPr="0067142B" w:rsidRDefault="00422998" w:rsidP="00422998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CF5744" w:rsidRPr="0067142B" w:rsidTr="004E07CD">
        <w:tc>
          <w:tcPr>
            <w:tcW w:w="959" w:type="dxa"/>
            <w:shd w:val="clear" w:color="auto" w:fill="auto"/>
          </w:tcPr>
          <w:p w:rsidR="00CF5744" w:rsidRPr="0067142B" w:rsidRDefault="00CF5744" w:rsidP="00CF5744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CF5744" w:rsidRPr="0067142B" w:rsidRDefault="00CF5744" w:rsidP="00CF5744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943C4C" w:rsidRPr="0067142B" w:rsidRDefault="00943C4C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505500" w:rsidRPr="0067142B" w:rsidRDefault="00024A92" w:rsidP="00505500">
      <w:pPr>
        <w:shd w:val="clear" w:color="auto" w:fill="FEFEFE"/>
        <w:spacing w:after="0"/>
        <w:ind w:left="1211"/>
        <w:jc w:val="center"/>
        <w:rPr>
          <w:lang w:eastAsia="bg-BG"/>
        </w:rPr>
      </w:pPr>
      <w:r w:rsidRPr="0067142B">
        <w:rPr>
          <w:u w:val="single"/>
          <w:lang w:eastAsia="bg-BG"/>
        </w:rPr>
        <w:lastRenderedPageBreak/>
        <w:t>по т. 8</w:t>
      </w:r>
      <w:r w:rsidR="00505500" w:rsidRPr="0067142B">
        <w:rPr>
          <w:u w:val="single"/>
          <w:lang w:eastAsia="bg-BG"/>
        </w:rPr>
        <w:t xml:space="preserve"> от дневния ред</w:t>
      </w:r>
      <w:r w:rsidR="00505500" w:rsidRPr="0067142B">
        <w:rPr>
          <w:lang w:eastAsia="bg-BG"/>
        </w:rPr>
        <w:t>:</w:t>
      </w:r>
    </w:p>
    <w:p w:rsidR="00AC1C0F" w:rsidRPr="0067142B" w:rsidRDefault="00AC1C0F" w:rsidP="00505500">
      <w:pPr>
        <w:shd w:val="clear" w:color="auto" w:fill="FEFEFE"/>
        <w:spacing w:after="0"/>
        <w:ind w:left="1211"/>
        <w:jc w:val="center"/>
        <w:rPr>
          <w:lang w:eastAsia="bg-BG"/>
        </w:rPr>
      </w:pPr>
    </w:p>
    <w:p w:rsidR="00742DDC" w:rsidRPr="0067142B" w:rsidRDefault="00335CFF" w:rsidP="00742DDC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742DDC" w:rsidRPr="0067142B">
        <w:rPr>
          <w:lang w:eastAsia="bg-BG"/>
        </w:rPr>
        <w:t>Образуване на секции за гласуване на избиратели с трайни увреждания с подвижна избирателна кутия в община Силистра в изборите за народни представители на 2 октомври 2022 г.</w:t>
      </w:r>
    </w:p>
    <w:p w:rsidR="00742DDC" w:rsidRPr="0067142B" w:rsidRDefault="00742DDC" w:rsidP="00742DDC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 xml:space="preserve">Постъпило e писмо вх.№ 78–НС от 09.09.2022 г. от Секретаря на община Силистра за подадени към настоящия момент 22 бр. заявления от избиратели с трайни увреждания,  които не им позволяват да упражнят избирателното си право в изборното помещение, но желаят да гласуват в изборите на 02.10.2022 г. </w:t>
      </w:r>
    </w:p>
    <w:p w:rsidR="00335CFF" w:rsidRPr="0067142B" w:rsidRDefault="00742DDC" w:rsidP="00742DDC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t>С оглед на гореизложеното и на основание чл.72, ал. 1, т.</w:t>
      </w:r>
      <w:r w:rsidR="00F61BAA">
        <w:rPr>
          <w:lang w:eastAsia="bg-BG"/>
        </w:rPr>
        <w:t xml:space="preserve"> 1 и чл.90 от Изборния кодекс,  </w:t>
      </w:r>
      <w:r w:rsidRPr="0067142B">
        <w:rPr>
          <w:lang w:eastAsia="bg-BG"/>
        </w:rPr>
        <w:t>във връзка с Решение №1399 от 08.09.2022 г. на ЦИК</w:t>
      </w:r>
      <w:r w:rsidR="00335CFF" w:rsidRPr="0067142B">
        <w:rPr>
          <w:color w:val="333333"/>
          <w:lang w:eastAsia="bg-BG"/>
        </w:rPr>
        <w:t xml:space="preserve">, </w:t>
      </w:r>
    </w:p>
    <w:p w:rsidR="00335CFF" w:rsidRPr="0067142B" w:rsidRDefault="00335CFF" w:rsidP="00335CFF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335CFF" w:rsidRPr="0067142B" w:rsidRDefault="00335CFF" w:rsidP="00335CFF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FD2DA4" w:rsidRPr="0067142B">
        <w:rPr>
          <w:b/>
          <w:color w:val="333333"/>
        </w:rPr>
        <w:t>63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42DDC" w:rsidRPr="0067142B" w:rsidRDefault="00F61BAA" w:rsidP="00742DDC">
      <w:pPr>
        <w:pStyle w:val="a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създаването на </w:t>
      </w:r>
      <w:r w:rsidR="00742DDC"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 /два/ броя </w:t>
      </w:r>
      <w:r w:rsidR="00742DDC" w:rsidRPr="0067142B">
        <w:rPr>
          <w:rFonts w:ascii="Times New Roman" w:eastAsia="Times New Roman" w:hAnsi="Times New Roman"/>
          <w:sz w:val="24"/>
          <w:szCs w:val="24"/>
          <w:lang w:eastAsia="bg-BG"/>
        </w:rPr>
        <w:t>подвижни избирателни секции с обхват на територията на община Силистра.</w:t>
      </w:r>
    </w:p>
    <w:p w:rsidR="00742DDC" w:rsidRPr="0067142B" w:rsidRDefault="00742DDC" w:rsidP="00742DD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2DDC" w:rsidRPr="0067142B" w:rsidRDefault="009C44F1" w:rsidP="00742DDC">
      <w:pPr>
        <w:pStyle w:val="a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единни номера на </w:t>
      </w:r>
      <w:r w:rsidR="00742DDC" w:rsidRPr="0067142B">
        <w:rPr>
          <w:rFonts w:ascii="Times New Roman" w:eastAsia="Times New Roman" w:hAnsi="Times New Roman"/>
          <w:sz w:val="24"/>
          <w:szCs w:val="24"/>
          <w:lang w:eastAsia="bg-BG"/>
        </w:rPr>
        <w:t xml:space="preserve">подвижните избирателни секции, както следва: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ПСИК – 203100193 и ПСИК – </w:t>
      </w:r>
      <w:r w:rsidR="00742DDC"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203100194.</w:t>
      </w:r>
    </w:p>
    <w:p w:rsidR="00742DDC" w:rsidRPr="0067142B" w:rsidRDefault="00742DDC" w:rsidP="00742DDC">
      <w:pPr>
        <w:pStyle w:val="aa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58D7" w:rsidRPr="009C44F1" w:rsidRDefault="00742DDC" w:rsidP="007B58D7">
      <w:pPr>
        <w:numPr>
          <w:ilvl w:val="0"/>
          <w:numId w:val="24"/>
        </w:numPr>
        <w:shd w:val="clear" w:color="auto" w:fill="FFFFFF"/>
        <w:spacing w:after="150" w:line="240" w:lineRule="auto"/>
        <w:rPr>
          <w:color w:val="333333"/>
          <w:lang w:eastAsia="bg-BG"/>
        </w:rPr>
      </w:pPr>
      <w:r w:rsidRPr="0067142B">
        <w:rPr>
          <w:lang w:eastAsia="bg-BG"/>
        </w:rPr>
        <w:t xml:space="preserve">Указва на Кмета на община Силистра да образува </w:t>
      </w:r>
      <w:r w:rsidRPr="0067142B">
        <w:rPr>
          <w:b/>
          <w:bCs/>
          <w:lang w:eastAsia="bg-BG"/>
        </w:rPr>
        <w:t xml:space="preserve">2 /два/ броя </w:t>
      </w:r>
      <w:r w:rsidRPr="0067142B">
        <w:rPr>
          <w:lang w:eastAsia="bg-BG"/>
        </w:rPr>
        <w:t>подвижни избирателни секции за гласуване на избиратели с трайни увреждания, да определи обхвата им и да насрочи консултации за съставите на ПСИК, във връзка с Решение №53-НС от 05.09.2022 г. на РИК Силистра</w:t>
      </w:r>
      <w:r w:rsidR="00335CFF" w:rsidRPr="0067142B">
        <w:rPr>
          <w:color w:val="333333"/>
          <w:lang w:eastAsia="bg-BG"/>
        </w:rPr>
        <w:t>.</w:t>
      </w:r>
    </w:p>
    <w:p w:rsidR="00335CFF" w:rsidRPr="0067142B" w:rsidRDefault="00335CFF" w:rsidP="00335CFF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11: </w:t>
      </w:r>
    </w:p>
    <w:p w:rsidR="00335CFF" w:rsidRPr="0067142B" w:rsidRDefault="00335CFF" w:rsidP="00335CFF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335CFF" w:rsidRPr="0067142B" w:rsidRDefault="00335CFF" w:rsidP="00505500">
      <w:pPr>
        <w:shd w:val="clear" w:color="auto" w:fill="FEFEFE"/>
        <w:spacing w:after="0"/>
        <w:ind w:left="1211"/>
        <w:jc w:val="center"/>
        <w:rPr>
          <w:lang w:eastAsia="bg-BG"/>
        </w:rPr>
      </w:pPr>
    </w:p>
    <w:p w:rsidR="00505500" w:rsidRPr="0067142B" w:rsidRDefault="00335CFF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точка 9 от дневния ред:</w:t>
      </w:r>
    </w:p>
    <w:p w:rsidR="00335CFF" w:rsidRPr="0067142B" w:rsidRDefault="00335CFF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742DDC" w:rsidRPr="0067142B" w:rsidRDefault="00335CFF" w:rsidP="00742D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ОТНОСНО</w:t>
      </w:r>
      <w:r w:rsidRPr="0067142B">
        <w:rPr>
          <w:color w:val="333333"/>
          <w:lang w:eastAsia="bg-BG"/>
        </w:rPr>
        <w:t xml:space="preserve">: </w:t>
      </w:r>
      <w:r w:rsidR="00742DDC" w:rsidRPr="0067142B">
        <w:rPr>
          <w:lang w:eastAsia="bg-BG"/>
        </w:rPr>
        <w:t>Образуване на секция за гласуване на избиратели с трайни увреждания с подвижна избирателна кутия в община Дулово в изборите за народни представители на 2 октомври 2022 г.</w:t>
      </w:r>
    </w:p>
    <w:p w:rsidR="00742DDC" w:rsidRPr="0067142B" w:rsidRDefault="00742DDC" w:rsidP="00742D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>Постъпило e уведомление от Кмета на община Дулово за подадени към настоящия момент над 20 бр. заявления от и</w:t>
      </w:r>
      <w:r w:rsidR="009C44F1">
        <w:rPr>
          <w:lang w:eastAsia="bg-BG"/>
        </w:rPr>
        <w:t xml:space="preserve">збиратели с трайни увреждания, </w:t>
      </w:r>
      <w:r w:rsidRPr="0067142B">
        <w:rPr>
          <w:lang w:eastAsia="bg-BG"/>
        </w:rPr>
        <w:t>които не им позволяват да упражнят избирателното си право в изборното помещение, но желаят да гласуват в изборите на 02.10.2022 г.</w:t>
      </w:r>
    </w:p>
    <w:p w:rsidR="00335CFF" w:rsidRPr="0067142B" w:rsidRDefault="00742DDC" w:rsidP="00742DDC">
      <w:pPr>
        <w:shd w:val="clear" w:color="auto" w:fill="FFFFFF"/>
        <w:spacing w:after="150" w:line="240" w:lineRule="auto"/>
        <w:rPr>
          <w:lang w:eastAsia="bg-BG"/>
        </w:rPr>
      </w:pPr>
      <w:r w:rsidRPr="0067142B">
        <w:rPr>
          <w:lang w:eastAsia="bg-BG"/>
        </w:rPr>
        <w:lastRenderedPageBreak/>
        <w:t>С оглед на гореизложеното и на основание чл.72, ал. 1, т.</w:t>
      </w:r>
      <w:r w:rsidR="009C44F1">
        <w:rPr>
          <w:lang w:eastAsia="bg-BG"/>
        </w:rPr>
        <w:t xml:space="preserve"> 1 и чл.90 от Изборния кодекс, </w:t>
      </w:r>
      <w:r w:rsidRPr="0067142B">
        <w:rPr>
          <w:lang w:eastAsia="bg-BG"/>
        </w:rPr>
        <w:t>във връзка с Решение №1399 от 08.09.2022 г. на ЦИК</w:t>
      </w:r>
      <w:r w:rsidR="00335CFF" w:rsidRPr="0067142B">
        <w:rPr>
          <w:color w:val="333333"/>
          <w:lang w:eastAsia="bg-BG"/>
        </w:rPr>
        <w:t xml:space="preserve">, </w:t>
      </w:r>
    </w:p>
    <w:p w:rsidR="00335CFF" w:rsidRPr="0067142B" w:rsidRDefault="00335CFF" w:rsidP="00335CFF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</w:p>
    <w:p w:rsidR="00335CFF" w:rsidRPr="0067142B" w:rsidRDefault="00335CFF" w:rsidP="00335CFF">
      <w:pPr>
        <w:shd w:val="clear" w:color="auto" w:fill="FFFFFF"/>
        <w:spacing w:after="15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FD2DA4" w:rsidRPr="0067142B">
        <w:rPr>
          <w:b/>
          <w:color w:val="333333"/>
        </w:rPr>
        <w:t>64</w:t>
      </w:r>
      <w:r w:rsidRPr="0067142B">
        <w:t>-</w:t>
      </w:r>
      <w:r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742DDC" w:rsidRPr="0067142B" w:rsidRDefault="009C44F1" w:rsidP="00742DDC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създаването на 1</w:t>
      </w:r>
      <w:r w:rsidR="00742DDC" w:rsidRPr="006714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/един/ брой </w:t>
      </w:r>
      <w:r w:rsidR="00742DDC" w:rsidRPr="0067142B">
        <w:rPr>
          <w:rFonts w:ascii="Times New Roman" w:eastAsia="Times New Roman" w:hAnsi="Times New Roman"/>
          <w:sz w:val="24"/>
          <w:szCs w:val="24"/>
          <w:lang w:eastAsia="bg-BG"/>
        </w:rPr>
        <w:t>подвижна избирателна секция на територията на община Дулово.</w:t>
      </w:r>
    </w:p>
    <w:p w:rsidR="00742DDC" w:rsidRPr="0067142B" w:rsidRDefault="00742DDC" w:rsidP="00742DD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5CFF" w:rsidRPr="0067142B" w:rsidRDefault="009C44F1" w:rsidP="00742DDC">
      <w:pPr>
        <w:shd w:val="clear" w:color="auto" w:fill="FFFFFF"/>
        <w:spacing w:after="150" w:line="240" w:lineRule="auto"/>
        <w:rPr>
          <w:color w:val="333333"/>
          <w:lang w:eastAsia="bg-BG"/>
        </w:rPr>
      </w:pPr>
      <w:r>
        <w:rPr>
          <w:lang w:eastAsia="bg-BG"/>
        </w:rPr>
        <w:t xml:space="preserve">Утвърждава единен номер на </w:t>
      </w:r>
      <w:r w:rsidR="00742DDC" w:rsidRPr="0067142B">
        <w:rPr>
          <w:lang w:eastAsia="bg-BG"/>
        </w:rPr>
        <w:t xml:space="preserve">подвижната избирателна секция, както следва: </w:t>
      </w:r>
      <w:r>
        <w:rPr>
          <w:b/>
          <w:bCs/>
          <w:lang w:eastAsia="bg-BG"/>
        </w:rPr>
        <w:t xml:space="preserve">ПСИК – </w:t>
      </w:r>
      <w:r w:rsidR="00742DDC" w:rsidRPr="0067142B">
        <w:rPr>
          <w:b/>
          <w:bCs/>
          <w:lang w:eastAsia="bg-BG"/>
        </w:rPr>
        <w:t>201000443</w:t>
      </w:r>
      <w:r w:rsidR="00335CFF" w:rsidRPr="0067142B">
        <w:rPr>
          <w:color w:val="333333"/>
          <w:lang w:eastAsia="bg-BG"/>
        </w:rPr>
        <w:t>.</w:t>
      </w:r>
    </w:p>
    <w:p w:rsidR="00335CFF" w:rsidRPr="0067142B" w:rsidRDefault="00335CFF" w:rsidP="00335CFF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11: </w:t>
      </w:r>
    </w:p>
    <w:p w:rsidR="00335CFF" w:rsidRPr="0067142B" w:rsidRDefault="00335CFF" w:rsidP="00335CFF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35CFF" w:rsidRPr="0067142B" w:rsidTr="0067142B">
        <w:tc>
          <w:tcPr>
            <w:tcW w:w="959" w:type="dxa"/>
            <w:shd w:val="clear" w:color="auto" w:fill="auto"/>
          </w:tcPr>
          <w:p w:rsidR="00335CFF" w:rsidRPr="0067142B" w:rsidRDefault="00335CFF" w:rsidP="0067142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11</w:t>
            </w:r>
          </w:p>
        </w:tc>
        <w:tc>
          <w:tcPr>
            <w:tcW w:w="4252" w:type="dxa"/>
          </w:tcPr>
          <w:p w:rsidR="00335CFF" w:rsidRPr="0067142B" w:rsidRDefault="00335CFF" w:rsidP="0067142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</w:tbl>
    <w:p w:rsidR="00335CFF" w:rsidRPr="0067142B" w:rsidRDefault="00335CFF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FD2DA4" w:rsidRPr="0067142B" w:rsidRDefault="00FD2DA4" w:rsidP="00FD2DA4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точка 10 от дневния ред:</w:t>
      </w:r>
    </w:p>
    <w:p w:rsidR="00FD2DA4" w:rsidRPr="0067142B" w:rsidRDefault="00FD2DA4" w:rsidP="00505500">
      <w:pPr>
        <w:shd w:val="clear" w:color="auto" w:fill="FEFEFE"/>
        <w:spacing w:after="0"/>
        <w:ind w:left="1211"/>
        <w:jc w:val="center"/>
        <w:rPr>
          <w:u w:val="single"/>
          <w:lang w:eastAsia="bg-BG"/>
        </w:rPr>
      </w:pP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67142B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заседанието </w:t>
      </w:r>
      <w:r w:rsidR="009D3624" w:rsidRPr="0067142B">
        <w:rPr>
          <w:lang w:eastAsia="bg-BG"/>
        </w:rPr>
        <w:t>1</w:t>
      </w:r>
      <w:r w:rsidR="00742DDC" w:rsidRPr="0067142B">
        <w:rPr>
          <w:lang w:eastAsia="bg-BG"/>
        </w:rPr>
        <w:t>7</w:t>
      </w:r>
      <w:r w:rsidR="0049206A" w:rsidRPr="0067142B">
        <w:rPr>
          <w:lang w:eastAsia="bg-BG"/>
        </w:rPr>
        <w:t>:</w:t>
      </w:r>
      <w:r w:rsidR="00742DDC" w:rsidRPr="0067142B">
        <w:rPr>
          <w:lang w:val="en-US" w:eastAsia="bg-BG"/>
        </w:rPr>
        <w:t>55</w:t>
      </w:r>
      <w:r w:rsidR="00E20676" w:rsidRPr="0067142B">
        <w:rPr>
          <w:lang w:eastAsia="bg-BG"/>
        </w:rPr>
        <w:t>ч.</w:t>
      </w:r>
    </w:p>
    <w:p w:rsidR="00C20249" w:rsidRPr="0067142B" w:rsidRDefault="00C20249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A20C05">
      <w:pgSz w:w="11906" w:h="16838"/>
      <w:pgMar w:top="568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E7" w:rsidRDefault="00B138E7" w:rsidP="00CD0FBE">
      <w:pPr>
        <w:spacing w:after="0" w:line="240" w:lineRule="auto"/>
      </w:pPr>
      <w:r>
        <w:separator/>
      </w:r>
    </w:p>
  </w:endnote>
  <w:endnote w:type="continuationSeparator" w:id="0">
    <w:p w:rsidR="00B138E7" w:rsidRDefault="00B138E7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E7" w:rsidRDefault="00B138E7" w:rsidP="00CD0FBE">
      <w:pPr>
        <w:spacing w:after="0" w:line="240" w:lineRule="auto"/>
      </w:pPr>
      <w:r>
        <w:separator/>
      </w:r>
    </w:p>
  </w:footnote>
  <w:footnote w:type="continuationSeparator" w:id="0">
    <w:p w:rsidR="00B138E7" w:rsidRDefault="00B138E7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A7"/>
    <w:multiLevelType w:val="hybridMultilevel"/>
    <w:tmpl w:val="F1BEC4C4"/>
    <w:lvl w:ilvl="0" w:tplc="380E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227"/>
    <w:multiLevelType w:val="hybridMultilevel"/>
    <w:tmpl w:val="03564DF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E7488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F2390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93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401C1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66202"/>
    <w:multiLevelType w:val="hybridMultilevel"/>
    <w:tmpl w:val="8494CADE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A19D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84AA2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B1036"/>
    <w:multiLevelType w:val="multilevel"/>
    <w:tmpl w:val="D23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37B62"/>
    <w:multiLevelType w:val="hybridMultilevel"/>
    <w:tmpl w:val="A2BC9676"/>
    <w:lvl w:ilvl="0" w:tplc="CA8C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0C2C0C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4112A"/>
    <w:multiLevelType w:val="hybridMultilevel"/>
    <w:tmpl w:val="A2E46E38"/>
    <w:lvl w:ilvl="0" w:tplc="2BACC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27D64"/>
    <w:multiLevelType w:val="multilevel"/>
    <w:tmpl w:val="FB62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5475D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076A9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26493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A5CFC"/>
    <w:multiLevelType w:val="hybridMultilevel"/>
    <w:tmpl w:val="02EC9110"/>
    <w:lvl w:ilvl="0" w:tplc="7552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E0925"/>
    <w:multiLevelType w:val="multilevel"/>
    <w:tmpl w:val="DCC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50677"/>
    <w:multiLevelType w:val="multilevel"/>
    <w:tmpl w:val="7DD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439F"/>
    <w:multiLevelType w:val="hybridMultilevel"/>
    <w:tmpl w:val="54FE05AE"/>
    <w:lvl w:ilvl="0" w:tplc="660A19AC">
      <w:start w:val="2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B44265"/>
    <w:multiLevelType w:val="hybridMultilevel"/>
    <w:tmpl w:val="1910DF72"/>
    <w:lvl w:ilvl="0" w:tplc="F5A6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7648E"/>
    <w:multiLevelType w:val="multilevel"/>
    <w:tmpl w:val="E8B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23"/>
  </w:num>
  <w:num w:numId="11">
    <w:abstractNumId w:val="1"/>
  </w:num>
  <w:num w:numId="12">
    <w:abstractNumId w:val="18"/>
  </w:num>
  <w:num w:numId="13">
    <w:abstractNumId w:val="10"/>
  </w:num>
  <w:num w:numId="14">
    <w:abstractNumId w:val="6"/>
  </w:num>
  <w:num w:numId="15">
    <w:abstractNumId w:val="21"/>
  </w:num>
  <w:num w:numId="16">
    <w:abstractNumId w:val="0"/>
  </w:num>
  <w:num w:numId="17">
    <w:abstractNumId w:val="9"/>
  </w:num>
  <w:num w:numId="18">
    <w:abstractNumId w:val="24"/>
  </w:num>
  <w:num w:numId="19">
    <w:abstractNumId w:val="20"/>
  </w:num>
  <w:num w:numId="20">
    <w:abstractNumId w:val="7"/>
  </w:num>
  <w:num w:numId="21">
    <w:abstractNumId w:val="17"/>
  </w:num>
  <w:num w:numId="22">
    <w:abstractNumId w:val="19"/>
  </w:num>
  <w:num w:numId="23">
    <w:abstractNumId w:val="3"/>
  </w:num>
  <w:num w:numId="24">
    <w:abstractNumId w:val="16"/>
  </w:num>
  <w:num w:numId="25">
    <w:abstractNumId w:val="15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588C"/>
    <w:rsid w:val="00020C11"/>
    <w:rsid w:val="00024A92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3D3"/>
    <w:rsid w:val="000D148A"/>
    <w:rsid w:val="000D353B"/>
    <w:rsid w:val="000E1DD3"/>
    <w:rsid w:val="000E78C6"/>
    <w:rsid w:val="000F16E9"/>
    <w:rsid w:val="000F3648"/>
    <w:rsid w:val="000F48EE"/>
    <w:rsid w:val="000F7EEE"/>
    <w:rsid w:val="00105227"/>
    <w:rsid w:val="001076A6"/>
    <w:rsid w:val="001076E7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514C"/>
    <w:rsid w:val="00185345"/>
    <w:rsid w:val="001901FC"/>
    <w:rsid w:val="001A1191"/>
    <w:rsid w:val="001A4854"/>
    <w:rsid w:val="001A67C8"/>
    <w:rsid w:val="001B4EA4"/>
    <w:rsid w:val="001B5F30"/>
    <w:rsid w:val="001B6B0A"/>
    <w:rsid w:val="001C2371"/>
    <w:rsid w:val="001C4E17"/>
    <w:rsid w:val="001C556F"/>
    <w:rsid w:val="001C5DCA"/>
    <w:rsid w:val="001D3C0F"/>
    <w:rsid w:val="001D4F5A"/>
    <w:rsid w:val="001D704B"/>
    <w:rsid w:val="001D7DB9"/>
    <w:rsid w:val="001D7F59"/>
    <w:rsid w:val="001E171F"/>
    <w:rsid w:val="001F258F"/>
    <w:rsid w:val="001F64A5"/>
    <w:rsid w:val="002042D9"/>
    <w:rsid w:val="00205B20"/>
    <w:rsid w:val="0020636E"/>
    <w:rsid w:val="0020750C"/>
    <w:rsid w:val="00222EAE"/>
    <w:rsid w:val="00223EB9"/>
    <w:rsid w:val="0022475C"/>
    <w:rsid w:val="00236200"/>
    <w:rsid w:val="00241EB0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C78"/>
    <w:rsid w:val="002673A0"/>
    <w:rsid w:val="002706C9"/>
    <w:rsid w:val="0028137D"/>
    <w:rsid w:val="002A2BC1"/>
    <w:rsid w:val="002A5222"/>
    <w:rsid w:val="002B2AEC"/>
    <w:rsid w:val="002B2DA6"/>
    <w:rsid w:val="002B702B"/>
    <w:rsid w:val="002C1276"/>
    <w:rsid w:val="002C3F4A"/>
    <w:rsid w:val="002C6EB1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5BE7"/>
    <w:rsid w:val="00335CFF"/>
    <w:rsid w:val="00336CE0"/>
    <w:rsid w:val="00351B4B"/>
    <w:rsid w:val="003547EA"/>
    <w:rsid w:val="00361F24"/>
    <w:rsid w:val="00371A10"/>
    <w:rsid w:val="00373024"/>
    <w:rsid w:val="0037452C"/>
    <w:rsid w:val="0037541C"/>
    <w:rsid w:val="003777F6"/>
    <w:rsid w:val="0038356B"/>
    <w:rsid w:val="003903B0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D53F7"/>
    <w:rsid w:val="003D7602"/>
    <w:rsid w:val="003E1CB3"/>
    <w:rsid w:val="003E1E30"/>
    <w:rsid w:val="003E5707"/>
    <w:rsid w:val="003E6DFB"/>
    <w:rsid w:val="003F196B"/>
    <w:rsid w:val="003F1E39"/>
    <w:rsid w:val="003F6AFD"/>
    <w:rsid w:val="00403182"/>
    <w:rsid w:val="0040708A"/>
    <w:rsid w:val="00411042"/>
    <w:rsid w:val="00413E03"/>
    <w:rsid w:val="00414662"/>
    <w:rsid w:val="0041514C"/>
    <w:rsid w:val="00422998"/>
    <w:rsid w:val="00424D28"/>
    <w:rsid w:val="004257F7"/>
    <w:rsid w:val="00430B5F"/>
    <w:rsid w:val="00430BFB"/>
    <w:rsid w:val="00431C1C"/>
    <w:rsid w:val="004356DB"/>
    <w:rsid w:val="004368C9"/>
    <w:rsid w:val="00441454"/>
    <w:rsid w:val="0044396D"/>
    <w:rsid w:val="004464E9"/>
    <w:rsid w:val="00450E2A"/>
    <w:rsid w:val="00455A28"/>
    <w:rsid w:val="0045648C"/>
    <w:rsid w:val="00456A5E"/>
    <w:rsid w:val="00471E9D"/>
    <w:rsid w:val="004731F8"/>
    <w:rsid w:val="004733FD"/>
    <w:rsid w:val="004740E5"/>
    <w:rsid w:val="00480FBF"/>
    <w:rsid w:val="00486A7B"/>
    <w:rsid w:val="00487971"/>
    <w:rsid w:val="0049206A"/>
    <w:rsid w:val="0049387B"/>
    <w:rsid w:val="00497F4D"/>
    <w:rsid w:val="004A007D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5500"/>
    <w:rsid w:val="0051457B"/>
    <w:rsid w:val="00517002"/>
    <w:rsid w:val="00526010"/>
    <w:rsid w:val="0053186E"/>
    <w:rsid w:val="00534EC3"/>
    <w:rsid w:val="00536C23"/>
    <w:rsid w:val="00542B86"/>
    <w:rsid w:val="00542D1A"/>
    <w:rsid w:val="005449ED"/>
    <w:rsid w:val="0054656A"/>
    <w:rsid w:val="00553AE2"/>
    <w:rsid w:val="005730A0"/>
    <w:rsid w:val="00576D7D"/>
    <w:rsid w:val="00577100"/>
    <w:rsid w:val="00580E52"/>
    <w:rsid w:val="00582B5F"/>
    <w:rsid w:val="0058360F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21BAD"/>
    <w:rsid w:val="00633EE6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6D9B"/>
    <w:rsid w:val="00686DD3"/>
    <w:rsid w:val="006910C6"/>
    <w:rsid w:val="00691E6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714A"/>
    <w:rsid w:val="006F4D00"/>
    <w:rsid w:val="006F6EEE"/>
    <w:rsid w:val="00702EC8"/>
    <w:rsid w:val="00703009"/>
    <w:rsid w:val="007043BF"/>
    <w:rsid w:val="0071423C"/>
    <w:rsid w:val="007167DD"/>
    <w:rsid w:val="00721B12"/>
    <w:rsid w:val="00725CEB"/>
    <w:rsid w:val="007324A4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3626"/>
    <w:rsid w:val="00763D15"/>
    <w:rsid w:val="00766008"/>
    <w:rsid w:val="00767D16"/>
    <w:rsid w:val="0077069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D011B"/>
    <w:rsid w:val="007D19C6"/>
    <w:rsid w:val="007D20BF"/>
    <w:rsid w:val="007E5514"/>
    <w:rsid w:val="007F2AF2"/>
    <w:rsid w:val="007F3299"/>
    <w:rsid w:val="007F5877"/>
    <w:rsid w:val="007F62CC"/>
    <w:rsid w:val="007F73CD"/>
    <w:rsid w:val="00812234"/>
    <w:rsid w:val="00813144"/>
    <w:rsid w:val="008152D0"/>
    <w:rsid w:val="00816B45"/>
    <w:rsid w:val="008241D2"/>
    <w:rsid w:val="00831E57"/>
    <w:rsid w:val="00846951"/>
    <w:rsid w:val="008528BF"/>
    <w:rsid w:val="0085558C"/>
    <w:rsid w:val="008600BB"/>
    <w:rsid w:val="00863055"/>
    <w:rsid w:val="008710D9"/>
    <w:rsid w:val="00871D6A"/>
    <w:rsid w:val="00872D76"/>
    <w:rsid w:val="00877E11"/>
    <w:rsid w:val="00881E13"/>
    <w:rsid w:val="00882F11"/>
    <w:rsid w:val="008903A0"/>
    <w:rsid w:val="00896408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3F60"/>
    <w:rsid w:val="008E55AD"/>
    <w:rsid w:val="008F43D7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450E"/>
    <w:rsid w:val="00970E1A"/>
    <w:rsid w:val="00974270"/>
    <w:rsid w:val="009822B2"/>
    <w:rsid w:val="00992FBB"/>
    <w:rsid w:val="00996D60"/>
    <w:rsid w:val="009A0876"/>
    <w:rsid w:val="009A21D4"/>
    <w:rsid w:val="009A47DC"/>
    <w:rsid w:val="009A75A1"/>
    <w:rsid w:val="009B0BAB"/>
    <w:rsid w:val="009B1AAC"/>
    <w:rsid w:val="009B44C4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306C1"/>
    <w:rsid w:val="00A30F64"/>
    <w:rsid w:val="00A34658"/>
    <w:rsid w:val="00A371BB"/>
    <w:rsid w:val="00A3733A"/>
    <w:rsid w:val="00A4193E"/>
    <w:rsid w:val="00A4445A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1DDD"/>
    <w:rsid w:val="00A72520"/>
    <w:rsid w:val="00A72EA5"/>
    <w:rsid w:val="00A75E62"/>
    <w:rsid w:val="00A765C8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5826"/>
    <w:rsid w:val="00B973D1"/>
    <w:rsid w:val="00BA230F"/>
    <w:rsid w:val="00BA61A9"/>
    <w:rsid w:val="00BB49D1"/>
    <w:rsid w:val="00BB5488"/>
    <w:rsid w:val="00BB7646"/>
    <w:rsid w:val="00BC3ECE"/>
    <w:rsid w:val="00BC425E"/>
    <w:rsid w:val="00BD159D"/>
    <w:rsid w:val="00BD4360"/>
    <w:rsid w:val="00BE065C"/>
    <w:rsid w:val="00BE0C02"/>
    <w:rsid w:val="00BF0A8B"/>
    <w:rsid w:val="00BF112D"/>
    <w:rsid w:val="00BF3498"/>
    <w:rsid w:val="00BF54C6"/>
    <w:rsid w:val="00BF6A8D"/>
    <w:rsid w:val="00BF6D3E"/>
    <w:rsid w:val="00BF79EC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3A81"/>
    <w:rsid w:val="00C45670"/>
    <w:rsid w:val="00C4631E"/>
    <w:rsid w:val="00C5691C"/>
    <w:rsid w:val="00C63092"/>
    <w:rsid w:val="00C634CD"/>
    <w:rsid w:val="00C63EF0"/>
    <w:rsid w:val="00C65D69"/>
    <w:rsid w:val="00C67227"/>
    <w:rsid w:val="00C70805"/>
    <w:rsid w:val="00C71213"/>
    <w:rsid w:val="00C80BF0"/>
    <w:rsid w:val="00C848CC"/>
    <w:rsid w:val="00C86306"/>
    <w:rsid w:val="00C91170"/>
    <w:rsid w:val="00C97622"/>
    <w:rsid w:val="00CA0EDD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F4A99"/>
    <w:rsid w:val="00CF4EAC"/>
    <w:rsid w:val="00CF5744"/>
    <w:rsid w:val="00CF677D"/>
    <w:rsid w:val="00CF6C9D"/>
    <w:rsid w:val="00D05339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18A2"/>
    <w:rsid w:val="00D36FDE"/>
    <w:rsid w:val="00D42E8F"/>
    <w:rsid w:val="00D50EFB"/>
    <w:rsid w:val="00D567F2"/>
    <w:rsid w:val="00D5681F"/>
    <w:rsid w:val="00D5797C"/>
    <w:rsid w:val="00D57BA7"/>
    <w:rsid w:val="00D6044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4414"/>
    <w:rsid w:val="00E04FA7"/>
    <w:rsid w:val="00E07525"/>
    <w:rsid w:val="00E07E41"/>
    <w:rsid w:val="00E10890"/>
    <w:rsid w:val="00E17F97"/>
    <w:rsid w:val="00E20676"/>
    <w:rsid w:val="00E24066"/>
    <w:rsid w:val="00E245AF"/>
    <w:rsid w:val="00E337B5"/>
    <w:rsid w:val="00E347B0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4FF6"/>
    <w:rsid w:val="00E70E7E"/>
    <w:rsid w:val="00E718A3"/>
    <w:rsid w:val="00E7280D"/>
    <w:rsid w:val="00E7458F"/>
    <w:rsid w:val="00E7514F"/>
    <w:rsid w:val="00E76BF7"/>
    <w:rsid w:val="00E83456"/>
    <w:rsid w:val="00E83F7C"/>
    <w:rsid w:val="00E927B3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3BC8"/>
    <w:rsid w:val="00FA3BDF"/>
    <w:rsid w:val="00FA510B"/>
    <w:rsid w:val="00FA7C58"/>
    <w:rsid w:val="00FB71C7"/>
    <w:rsid w:val="00FC56B8"/>
    <w:rsid w:val="00FC6912"/>
    <w:rsid w:val="00FC72CE"/>
    <w:rsid w:val="00FD1413"/>
    <w:rsid w:val="00FD2DA4"/>
    <w:rsid w:val="00FD50DC"/>
    <w:rsid w:val="00FD6082"/>
    <w:rsid w:val="00FE50B9"/>
    <w:rsid w:val="00FF0405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92E8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title">
    <w:name w:val="title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4223-171B-4486-8973-3E14C14C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9</cp:revision>
  <cp:lastPrinted>2021-07-07T08:32:00Z</cp:lastPrinted>
  <dcterms:created xsi:type="dcterms:W3CDTF">2022-09-13T07:10:00Z</dcterms:created>
  <dcterms:modified xsi:type="dcterms:W3CDTF">2022-09-13T07:29:00Z</dcterms:modified>
</cp:coreProperties>
</file>